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7604C" w14:textId="77777777" w:rsidR="00EC302B" w:rsidRDefault="00EC302B" w:rsidP="009B4C71">
      <w:pPr>
        <w:ind w:left="360"/>
        <w:jc w:val="both"/>
        <w:rPr>
          <w:rFonts w:ascii="Times New Roman" w:hAnsi="Times New Roman" w:cs="Times New Roman"/>
          <w:b/>
          <w:bCs/>
        </w:rPr>
      </w:pPr>
      <w:r w:rsidRPr="00983B28">
        <w:rPr>
          <w:rFonts w:ascii="Times New Roman" w:eastAsia="Calibri" w:hAnsi="Times New Roman" w:cs="Times New Roman"/>
          <w:b/>
          <w:noProof/>
          <w:color w:val="2E74B5"/>
          <w:sz w:val="28"/>
          <w:szCs w:val="28"/>
          <w:lang w:bidi="ar-SA"/>
        </w:rPr>
        <mc:AlternateContent>
          <mc:Choice Requires="wps">
            <w:drawing>
              <wp:anchor distT="45720" distB="45720" distL="114300" distR="114300" simplePos="0" relativeHeight="251659264" behindDoc="0" locked="0" layoutInCell="1" allowOverlap="1" wp14:anchorId="49681353" wp14:editId="38BA4273">
                <wp:simplePos x="0" y="0"/>
                <wp:positionH relativeFrom="column">
                  <wp:posOffset>0</wp:posOffset>
                </wp:positionH>
                <wp:positionV relativeFrom="paragraph">
                  <wp:posOffset>323850</wp:posOffset>
                </wp:positionV>
                <wp:extent cx="6068059" cy="1109979"/>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8059" cy="1109979"/>
                        </a:xfrm>
                        <a:prstGeom prst="rect">
                          <a:avLst/>
                        </a:prstGeom>
                        <a:solidFill>
                          <a:srgbClr val="FFFFFF"/>
                        </a:solidFill>
                        <a:ln w="9525">
                          <a:solidFill>
                            <a:srgbClr val="000000"/>
                          </a:solidFill>
                          <a:miter lim="800000"/>
                          <a:headEnd/>
                          <a:tailEnd/>
                        </a:ln>
                      </wps:spPr>
                      <wps:txbx>
                        <w:txbxContent>
                          <w:p w14:paraId="5C9413D0" w14:textId="77777777" w:rsidR="00EC302B" w:rsidRDefault="00EC302B" w:rsidP="00EC302B">
                            <w:r>
                              <w:t xml:space="preserve">     </w:t>
                            </w:r>
                            <w:r>
                              <w:rPr>
                                <w:rFonts w:ascii="Times New Roman" w:hAnsi="Times New Roman" w:cs="Times New Roman"/>
                                <w:noProof/>
                                <w:sz w:val="24"/>
                                <w:szCs w:val="24"/>
                                <w:lang w:bidi="ar-SA"/>
                              </w:rPr>
                              <w:drawing>
                                <wp:inline distT="0" distB="0" distL="0" distR="0" wp14:anchorId="5130850A" wp14:editId="4D6CBD5A">
                                  <wp:extent cx="1619250" cy="5708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6861" cy="622905"/>
                                          </a:xfrm>
                                          <a:prstGeom prst="rect">
                                            <a:avLst/>
                                          </a:prstGeom>
                                          <a:noFill/>
                                        </pic:spPr>
                                      </pic:pic>
                                    </a:graphicData>
                                  </a:graphic>
                                </wp:inline>
                              </w:drawing>
                            </w:r>
                            <w:r>
                              <w:t xml:space="preserve">             </w:t>
                            </w:r>
                            <w:r w:rsidRPr="00407AB0">
                              <w:rPr>
                                <w:rFonts w:ascii="Calibri" w:eastAsia="Calibri" w:hAnsi="Calibri" w:cs="Iskoola Pota"/>
                                <w:noProof/>
                                <w:lang w:bidi="ar-SA"/>
                              </w:rPr>
                              <w:drawing>
                                <wp:inline distT="0" distB="0" distL="0" distR="0" wp14:anchorId="5FA9150A" wp14:editId="7498F752">
                                  <wp:extent cx="466725" cy="571500"/>
                                  <wp:effectExtent l="0" t="0" r="9525" b="0"/>
                                  <wp:docPr id="2" name="Picture 2" descr="Sri Lanka Government Logo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i Lanka Government Logo Vect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563095" cy="689504"/>
                                          </a:xfrm>
                                          <a:prstGeom prst="rect">
                                            <a:avLst/>
                                          </a:prstGeom>
                                          <a:noFill/>
                                          <a:ln>
                                            <a:noFill/>
                                          </a:ln>
                                        </pic:spPr>
                                      </pic:pic>
                                    </a:graphicData>
                                  </a:graphic>
                                </wp:inline>
                              </w:drawing>
                            </w:r>
                            <w:r>
                              <w:t xml:space="preserve">            </w:t>
                            </w:r>
                            <w:r>
                              <w:rPr>
                                <w:rFonts w:ascii="Times New Roman" w:hAnsi="Times New Roman" w:cs="Times New Roman"/>
                                <w:noProof/>
                                <w:sz w:val="24"/>
                                <w:szCs w:val="24"/>
                                <w:lang w:bidi="ar-SA"/>
                              </w:rPr>
                              <w:drawing>
                                <wp:inline distT="0" distB="0" distL="0" distR="0" wp14:anchorId="2B550B10" wp14:editId="78962B77">
                                  <wp:extent cx="1666875" cy="628015"/>
                                  <wp:effectExtent l="0" t="0" r="952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0207" cy="663179"/>
                                          </a:xfrm>
                                          <a:prstGeom prst="rect">
                                            <a:avLst/>
                                          </a:prstGeom>
                                          <a:noFill/>
                                        </pic:spPr>
                                      </pic:pic>
                                    </a:graphicData>
                                  </a:graphic>
                                </wp:inline>
                              </w:drawing>
                            </w:r>
                            <w:r>
                              <w:t xml:space="preserve">    </w:t>
                            </w:r>
                            <w:r>
                              <w:rPr>
                                <w:rFonts w:ascii="Times New Roman" w:hAnsi="Times New Roman" w:cs="Times New Roman"/>
                                <w:noProof/>
                                <w:sz w:val="24"/>
                                <w:szCs w:val="24"/>
                                <w:lang w:bidi="ar-SA"/>
                              </w:rPr>
                              <w:drawing>
                                <wp:inline distT="0" distB="0" distL="0" distR="0" wp14:anchorId="340E7F73" wp14:editId="2B3C2523">
                                  <wp:extent cx="818511" cy="837565"/>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276" cy="1023561"/>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681353" id="_x0000_t202" coordsize="21600,21600" o:spt="202" path="m,l,21600r21600,l21600,xe">
                <v:stroke joinstyle="miter"/>
                <v:path gradientshapeok="t" o:connecttype="rect"/>
              </v:shapetype>
              <v:shape id="Text Box 2" o:spid="_x0000_s1026" type="#_x0000_t202" style="position:absolute;left:0;text-align:left;margin-left:0;margin-top:25.5pt;width:477.8pt;height:87.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">
                <v:textbox>
                  <w:txbxContent>
                    <w:p w14:paraId="5C9413D0" w14:textId="77777777" w:rsidR="00EC302B" w:rsidRDefault="00EC302B" w:rsidP="00EC302B">
                      <w:r>
                        <w:t xml:space="preserve">     </w:t>
                      </w:r>
                      <w:r>
                        <w:rPr>
                          <w:rFonts w:ascii="Times New Roman" w:hAnsi="Times New Roman" w:cs="Times New Roman"/>
                          <w:noProof/>
                          <w:sz w:val="24"/>
                          <w:szCs w:val="24"/>
                          <w:lang w:bidi="ar-SA"/>
                        </w:rPr>
                        <w:drawing>
                          <wp:inline distT="0" distB="0" distL="0" distR="0" wp14:anchorId="5130850A" wp14:editId="4D6CBD5A">
                            <wp:extent cx="1619250" cy="5708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6861" cy="622905"/>
                                    </a:xfrm>
                                    <a:prstGeom prst="rect">
                                      <a:avLst/>
                                    </a:prstGeom>
                                    <a:noFill/>
                                  </pic:spPr>
                                </pic:pic>
                              </a:graphicData>
                            </a:graphic>
                          </wp:inline>
                        </w:drawing>
                      </w:r>
                      <w:r>
                        <w:t xml:space="preserve">             </w:t>
                      </w:r>
                      <w:r w:rsidRPr="00407AB0">
                        <w:rPr>
                          <w:rFonts w:ascii="Calibri" w:eastAsia="Calibri" w:hAnsi="Calibri" w:cs="Iskoola Pota"/>
                          <w:noProof/>
                          <w:lang w:bidi="ar-SA"/>
                        </w:rPr>
                        <w:drawing>
                          <wp:inline distT="0" distB="0" distL="0" distR="0" wp14:anchorId="5FA9150A" wp14:editId="7498F752">
                            <wp:extent cx="466725" cy="571500"/>
                            <wp:effectExtent l="0" t="0" r="9525" b="0"/>
                            <wp:docPr id="2" name="Picture 2" descr="Sri Lanka Government Logo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i Lanka Government Logo Vecto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563095" cy="689504"/>
                                    </a:xfrm>
                                    <a:prstGeom prst="rect">
                                      <a:avLst/>
                                    </a:prstGeom>
                                    <a:noFill/>
                                    <a:ln>
                                      <a:noFill/>
                                    </a:ln>
                                  </pic:spPr>
                                </pic:pic>
                              </a:graphicData>
                            </a:graphic>
                          </wp:inline>
                        </w:drawing>
                      </w:r>
                      <w:r>
                        <w:t xml:space="preserve">            </w:t>
                      </w:r>
                      <w:r>
                        <w:rPr>
                          <w:rFonts w:ascii="Times New Roman" w:hAnsi="Times New Roman" w:cs="Times New Roman"/>
                          <w:noProof/>
                          <w:sz w:val="24"/>
                          <w:szCs w:val="24"/>
                          <w:lang w:bidi="ar-SA"/>
                        </w:rPr>
                        <w:drawing>
                          <wp:inline distT="0" distB="0" distL="0" distR="0" wp14:anchorId="2B550B10" wp14:editId="78962B77">
                            <wp:extent cx="1666875" cy="628015"/>
                            <wp:effectExtent l="0" t="0" r="952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0207" cy="663179"/>
                                    </a:xfrm>
                                    <a:prstGeom prst="rect">
                                      <a:avLst/>
                                    </a:prstGeom>
                                    <a:noFill/>
                                  </pic:spPr>
                                </pic:pic>
                              </a:graphicData>
                            </a:graphic>
                          </wp:inline>
                        </w:drawing>
                      </w:r>
                      <w:r>
                        <w:t xml:space="preserve">    </w:t>
                      </w:r>
                      <w:r>
                        <w:rPr>
                          <w:rFonts w:ascii="Times New Roman" w:hAnsi="Times New Roman" w:cs="Times New Roman"/>
                          <w:noProof/>
                          <w:sz w:val="24"/>
                          <w:szCs w:val="24"/>
                          <w:lang w:bidi="ar-SA"/>
                        </w:rPr>
                        <w:drawing>
                          <wp:inline distT="0" distB="0" distL="0" distR="0" wp14:anchorId="340E7F73" wp14:editId="2B3C2523">
                            <wp:extent cx="818511" cy="837565"/>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0276" cy="1023561"/>
                                    </a:xfrm>
                                    <a:prstGeom prst="rect">
                                      <a:avLst/>
                                    </a:prstGeom>
                                    <a:noFill/>
                                  </pic:spPr>
                                </pic:pic>
                              </a:graphicData>
                            </a:graphic>
                          </wp:inline>
                        </w:drawing>
                      </w:r>
                    </w:p>
                  </w:txbxContent>
                </v:textbox>
                <w10:wrap type="square"/>
              </v:shape>
            </w:pict>
          </mc:Fallback>
        </mc:AlternateContent>
      </w:r>
    </w:p>
    <w:p w14:paraId="73C62025" w14:textId="77777777" w:rsidR="00EC302B" w:rsidRDefault="00EC302B" w:rsidP="009B4C71">
      <w:pPr>
        <w:ind w:left="360"/>
        <w:jc w:val="both"/>
        <w:rPr>
          <w:rFonts w:ascii="Times New Roman" w:hAnsi="Times New Roman" w:cs="Times New Roman"/>
          <w:b/>
          <w:bCs/>
        </w:rPr>
      </w:pPr>
    </w:p>
    <w:p w14:paraId="12CC11CC" w14:textId="63EE8E39" w:rsidR="00BF7F54" w:rsidRPr="002D66DB" w:rsidRDefault="00BF7F54" w:rsidP="002D66DB">
      <w:pPr>
        <w:tabs>
          <w:tab w:val="center" w:pos="4513"/>
          <w:tab w:val="left" w:pos="7950"/>
        </w:tabs>
        <w:spacing w:after="0" w:line="276" w:lineRule="auto"/>
        <w:jc w:val="center"/>
        <w:rPr>
          <w:rFonts w:ascii="Times New Roman" w:hAnsi="Times New Roman" w:cs="Times New Roman"/>
          <w:bCs/>
          <w:sz w:val="28"/>
        </w:rPr>
      </w:pPr>
      <w:r w:rsidRPr="002D66DB">
        <w:rPr>
          <w:rFonts w:ascii="Times New Roman" w:hAnsi="Times New Roman" w:cs="Times New Roman"/>
          <w:bCs/>
          <w:sz w:val="28"/>
        </w:rPr>
        <w:t>Democratic Socialist Republic of Sri Lanka</w:t>
      </w:r>
    </w:p>
    <w:p w14:paraId="39D37762" w14:textId="7D625A02" w:rsidR="00BF7F54" w:rsidRPr="002D66DB" w:rsidRDefault="00BF7F54" w:rsidP="002D66DB">
      <w:pPr>
        <w:spacing w:after="0" w:line="276" w:lineRule="auto"/>
        <w:jc w:val="center"/>
        <w:rPr>
          <w:rFonts w:ascii="Times New Roman" w:eastAsia="Calibri" w:hAnsi="Times New Roman" w:cs="Times New Roman"/>
          <w:b/>
          <w:sz w:val="28"/>
          <w:lang w:val="en-GB" w:bidi="ar-SA"/>
        </w:rPr>
      </w:pPr>
      <w:r w:rsidRPr="002D66DB">
        <w:rPr>
          <w:rFonts w:ascii="Times New Roman" w:eastAsia="Calibri" w:hAnsi="Times New Roman" w:cs="Times New Roman"/>
          <w:b/>
          <w:sz w:val="28"/>
          <w:lang w:val="en-GB" w:bidi="ar-SA"/>
        </w:rPr>
        <w:t>Ministry of Agriculture</w:t>
      </w:r>
      <w:r w:rsidR="002D66DB" w:rsidRPr="002D66DB">
        <w:rPr>
          <w:rFonts w:ascii="Times New Roman" w:eastAsia="Calibri" w:hAnsi="Times New Roman" w:cs="Times New Roman"/>
          <w:b/>
          <w:sz w:val="28"/>
          <w:lang w:val="en-GB" w:bidi="ar-SA"/>
        </w:rPr>
        <w:t xml:space="preserve"> and Plantation Industries</w:t>
      </w:r>
    </w:p>
    <w:p w14:paraId="0097ADE4" w14:textId="77777777" w:rsidR="00BF7F54" w:rsidRPr="002D66DB" w:rsidRDefault="00BF7F54" w:rsidP="002D66DB">
      <w:pPr>
        <w:spacing w:after="0" w:line="276" w:lineRule="auto"/>
        <w:jc w:val="center"/>
        <w:rPr>
          <w:rFonts w:ascii="Times New Roman" w:hAnsi="Times New Roman" w:cs="Times New Roman"/>
          <w:bCs/>
          <w:sz w:val="28"/>
        </w:rPr>
      </w:pPr>
      <w:r w:rsidRPr="002D66DB">
        <w:rPr>
          <w:rFonts w:ascii="Times New Roman" w:eastAsia="Calibri" w:hAnsi="Times New Roman" w:cs="Times New Roman"/>
          <w:sz w:val="28"/>
          <w:lang w:val="en-GB" w:bidi="ar-SA"/>
        </w:rPr>
        <w:t>Agriculture Sector Modernization Project (ASMP)</w:t>
      </w:r>
    </w:p>
    <w:p w14:paraId="55F6BBA6" w14:textId="77777777" w:rsidR="00BF7F54" w:rsidRDefault="00BF7F54" w:rsidP="00BF7F54">
      <w:pPr>
        <w:spacing w:after="0" w:line="240" w:lineRule="auto"/>
        <w:jc w:val="center"/>
        <w:rPr>
          <w:rFonts w:ascii="Times New Roman" w:hAnsi="Times New Roman" w:cs="Times New Roman"/>
          <w:b/>
          <w:bCs/>
          <w:sz w:val="24"/>
          <w:szCs w:val="24"/>
        </w:rPr>
      </w:pPr>
    </w:p>
    <w:p w14:paraId="7589B581" w14:textId="77777777" w:rsidR="00BF7F54" w:rsidRDefault="00BF7F54" w:rsidP="00BF7F54">
      <w:pPr>
        <w:spacing w:after="0" w:line="240" w:lineRule="auto"/>
        <w:jc w:val="center"/>
        <w:rPr>
          <w:rFonts w:ascii="Times New Roman" w:hAnsi="Times New Roman" w:cs="Times New Roman"/>
          <w:b/>
          <w:bCs/>
          <w:sz w:val="24"/>
          <w:szCs w:val="24"/>
        </w:rPr>
      </w:pPr>
      <w:r w:rsidRPr="0093776D">
        <w:rPr>
          <w:rFonts w:ascii="Times New Roman" w:hAnsi="Times New Roman" w:cs="Times New Roman"/>
          <w:b/>
          <w:bCs/>
          <w:sz w:val="24"/>
          <w:szCs w:val="24"/>
        </w:rPr>
        <w:t>TERMS OF REFERENCE</w:t>
      </w:r>
      <w:r>
        <w:rPr>
          <w:rFonts w:ascii="Times New Roman" w:hAnsi="Times New Roman" w:cs="Times New Roman"/>
          <w:b/>
          <w:bCs/>
          <w:sz w:val="24"/>
          <w:szCs w:val="24"/>
        </w:rPr>
        <w:t xml:space="preserve"> (TOR)</w:t>
      </w:r>
    </w:p>
    <w:p w14:paraId="69A75044" w14:textId="77777777" w:rsidR="002D66DB" w:rsidRDefault="002D66DB" w:rsidP="00BF7F54">
      <w:pPr>
        <w:spacing w:after="0" w:line="240" w:lineRule="auto"/>
        <w:jc w:val="center"/>
        <w:rPr>
          <w:rFonts w:ascii="Times New Roman" w:hAnsi="Times New Roman" w:cs="Times New Roman"/>
          <w:b/>
          <w:bCs/>
          <w:sz w:val="24"/>
          <w:szCs w:val="24"/>
        </w:rPr>
      </w:pPr>
    </w:p>
    <w:p w14:paraId="417FB819" w14:textId="792D9233" w:rsidR="00BF7F54" w:rsidRDefault="00BF7F54" w:rsidP="00A53212">
      <w:pPr>
        <w:spacing w:after="0" w:line="240" w:lineRule="auto"/>
        <w:rPr>
          <w:rFonts w:ascii="Times New Roman" w:eastAsia="Calibri" w:hAnsi="Times New Roman" w:cs="Times New Roman"/>
          <w:b/>
          <w:sz w:val="24"/>
          <w:szCs w:val="24"/>
          <w:lang w:val="en-GB" w:bidi="ar-SA"/>
        </w:rPr>
      </w:pPr>
      <w:r>
        <w:rPr>
          <w:rFonts w:ascii="Times New Roman" w:eastAsia="Calibri" w:hAnsi="Times New Roman" w:cs="Times New Roman"/>
          <w:b/>
          <w:sz w:val="24"/>
          <w:szCs w:val="24"/>
          <w:lang w:val="en-GB" w:bidi="ar-SA"/>
        </w:rPr>
        <w:t xml:space="preserve">Hiring of a </w:t>
      </w:r>
      <w:r w:rsidR="007849C7">
        <w:rPr>
          <w:rFonts w:ascii="Times New Roman" w:eastAsia="Calibri" w:hAnsi="Times New Roman" w:cs="Times New Roman"/>
          <w:b/>
          <w:sz w:val="24"/>
          <w:szCs w:val="24"/>
          <w:lang w:val="en-GB" w:bidi="ar-SA"/>
        </w:rPr>
        <w:t>research company /</w:t>
      </w:r>
      <w:r w:rsidR="00A04947">
        <w:rPr>
          <w:rFonts w:ascii="Times New Roman" w:eastAsia="Calibri" w:hAnsi="Times New Roman" w:cs="Times New Roman"/>
          <w:b/>
          <w:sz w:val="24"/>
          <w:szCs w:val="24"/>
          <w:lang w:val="en-GB" w:bidi="ar-SA"/>
        </w:rPr>
        <w:t>a team</w:t>
      </w:r>
      <w:r>
        <w:rPr>
          <w:rFonts w:ascii="Times New Roman" w:eastAsia="Calibri" w:hAnsi="Times New Roman" w:cs="Times New Roman"/>
          <w:b/>
          <w:sz w:val="24"/>
          <w:szCs w:val="24"/>
          <w:lang w:val="en-GB" w:bidi="ar-SA"/>
        </w:rPr>
        <w:t xml:space="preserve"> of </w:t>
      </w:r>
      <w:r w:rsidR="00FC7A52">
        <w:rPr>
          <w:rFonts w:ascii="Times New Roman" w:eastAsia="Calibri" w:hAnsi="Times New Roman" w:cs="Times New Roman"/>
          <w:b/>
          <w:sz w:val="24"/>
          <w:szCs w:val="24"/>
          <w:lang w:val="en-GB" w:bidi="ar-SA"/>
        </w:rPr>
        <w:t>consultants</w:t>
      </w:r>
      <w:r>
        <w:rPr>
          <w:rFonts w:ascii="Times New Roman" w:eastAsia="Calibri" w:hAnsi="Times New Roman" w:cs="Times New Roman"/>
          <w:b/>
          <w:sz w:val="24"/>
          <w:szCs w:val="24"/>
          <w:lang w:val="en-GB" w:bidi="ar-SA"/>
        </w:rPr>
        <w:t xml:space="preserve"> to undertake </w:t>
      </w:r>
      <w:r w:rsidR="00A04947">
        <w:rPr>
          <w:rFonts w:ascii="Times New Roman" w:eastAsia="Calibri" w:hAnsi="Times New Roman" w:cs="Times New Roman"/>
          <w:b/>
          <w:sz w:val="24"/>
          <w:szCs w:val="24"/>
          <w:lang w:val="en-GB" w:bidi="ar-SA"/>
        </w:rPr>
        <w:t xml:space="preserve">a </w:t>
      </w:r>
      <w:r>
        <w:rPr>
          <w:rFonts w:ascii="Times New Roman" w:eastAsia="Calibri" w:hAnsi="Times New Roman" w:cs="Times New Roman"/>
          <w:b/>
          <w:sz w:val="24"/>
          <w:szCs w:val="24"/>
          <w:lang w:val="en-GB" w:bidi="ar-SA"/>
        </w:rPr>
        <w:t xml:space="preserve">policy research </w:t>
      </w:r>
      <w:r w:rsidRPr="001F638C">
        <w:rPr>
          <w:rFonts w:ascii="Times New Roman" w:eastAsia="Calibri" w:hAnsi="Times New Roman" w:cs="Times New Roman"/>
          <w:b/>
          <w:sz w:val="24"/>
          <w:szCs w:val="24"/>
          <w:lang w:val="en-GB" w:bidi="ar-SA"/>
        </w:rPr>
        <w:t xml:space="preserve">on </w:t>
      </w:r>
      <w:r w:rsidR="00AA5752">
        <w:rPr>
          <w:rFonts w:ascii="Times New Roman" w:eastAsia="Calibri" w:hAnsi="Times New Roman" w:cs="Times New Roman"/>
          <w:b/>
          <w:sz w:val="24"/>
          <w:szCs w:val="24"/>
          <w:lang w:val="en-GB" w:bidi="ar-SA"/>
        </w:rPr>
        <w:t xml:space="preserve">fruits, </w:t>
      </w:r>
      <w:r w:rsidRPr="001F638C">
        <w:rPr>
          <w:rFonts w:ascii="Times New Roman" w:eastAsia="Calibri" w:hAnsi="Times New Roman" w:cs="Times New Roman"/>
          <w:b/>
          <w:sz w:val="24"/>
          <w:szCs w:val="24"/>
          <w:lang w:val="en-GB" w:bidi="ar-SA"/>
        </w:rPr>
        <w:t>vegetables</w:t>
      </w:r>
      <w:r w:rsidR="00AA5752">
        <w:rPr>
          <w:rFonts w:ascii="Times New Roman" w:eastAsia="Calibri" w:hAnsi="Times New Roman" w:cs="Times New Roman"/>
          <w:b/>
          <w:sz w:val="24"/>
          <w:szCs w:val="24"/>
          <w:lang w:val="en-GB" w:bidi="ar-SA"/>
        </w:rPr>
        <w:t xml:space="preserve"> and other high value</w:t>
      </w:r>
      <w:r w:rsidRPr="001F638C">
        <w:rPr>
          <w:rFonts w:ascii="Times New Roman" w:eastAsia="Calibri" w:hAnsi="Times New Roman" w:cs="Times New Roman"/>
          <w:b/>
          <w:sz w:val="24"/>
          <w:szCs w:val="24"/>
          <w:lang w:val="en-GB" w:bidi="ar-SA"/>
        </w:rPr>
        <w:t xml:space="preserve"> crop sectors to improve value chains of the potential cr</w:t>
      </w:r>
      <w:r w:rsidR="00AA5752">
        <w:rPr>
          <w:rFonts w:ascii="Times New Roman" w:eastAsia="Calibri" w:hAnsi="Times New Roman" w:cs="Times New Roman"/>
          <w:b/>
          <w:sz w:val="24"/>
          <w:szCs w:val="24"/>
          <w:lang w:val="en-GB" w:bidi="ar-SA"/>
        </w:rPr>
        <w:t xml:space="preserve">ops for the export </w:t>
      </w:r>
      <w:r>
        <w:rPr>
          <w:rFonts w:ascii="Times New Roman" w:eastAsia="Calibri" w:hAnsi="Times New Roman" w:cs="Times New Roman"/>
          <w:b/>
          <w:sz w:val="24"/>
          <w:szCs w:val="24"/>
          <w:lang w:val="en-GB" w:bidi="ar-SA"/>
        </w:rPr>
        <w:t>markets</w:t>
      </w:r>
      <w:r w:rsidRPr="001F638C">
        <w:rPr>
          <w:rFonts w:ascii="Times New Roman" w:eastAsia="Calibri" w:hAnsi="Times New Roman" w:cs="Times New Roman"/>
          <w:b/>
          <w:sz w:val="24"/>
          <w:szCs w:val="24"/>
          <w:lang w:val="en-GB" w:bidi="ar-SA"/>
        </w:rPr>
        <w:t xml:space="preserve"> </w:t>
      </w:r>
    </w:p>
    <w:p w14:paraId="2F01FCA8" w14:textId="77777777" w:rsidR="00260C53" w:rsidRDefault="00260C53" w:rsidP="00260C53">
      <w:pPr>
        <w:spacing w:after="0" w:line="240" w:lineRule="auto"/>
        <w:jc w:val="center"/>
        <w:rPr>
          <w:rFonts w:ascii="Times New Roman" w:eastAsia="Calibri" w:hAnsi="Times New Roman" w:cs="Times New Roman"/>
          <w:b/>
          <w:sz w:val="24"/>
          <w:szCs w:val="24"/>
          <w:lang w:val="en-GB" w:bidi="ar-SA"/>
        </w:rPr>
      </w:pPr>
      <w:r>
        <w:rPr>
          <w:rFonts w:ascii="Times New Roman" w:eastAsia="Calibri" w:hAnsi="Times New Roman" w:cs="Times New Roman"/>
          <w:b/>
          <w:sz w:val="24"/>
          <w:szCs w:val="24"/>
          <w:lang w:val="en-GB" w:bidi="ar-SA"/>
        </w:rPr>
        <w:t>Procurement No LK-MOA-PMU-397458-CS-CQS</w:t>
      </w:r>
    </w:p>
    <w:p w14:paraId="3598B6E3" w14:textId="77777777" w:rsidR="00FF0D5F" w:rsidRDefault="00FF0D5F" w:rsidP="00A53212">
      <w:pPr>
        <w:spacing w:after="0" w:line="240" w:lineRule="auto"/>
        <w:rPr>
          <w:rFonts w:ascii="Times New Roman" w:eastAsia="Calibri" w:hAnsi="Times New Roman" w:cs="Times New Roman"/>
          <w:b/>
          <w:sz w:val="24"/>
          <w:szCs w:val="24"/>
          <w:lang w:val="en-GB" w:bidi="ar-SA"/>
        </w:rPr>
      </w:pPr>
    </w:p>
    <w:p w14:paraId="64EF0AF7" w14:textId="77777777" w:rsidR="002D66DB" w:rsidRDefault="002D66DB" w:rsidP="002D66DB">
      <w:pPr>
        <w:pStyle w:val="Heading1"/>
        <w:numPr>
          <w:ilvl w:val="0"/>
          <w:numId w:val="3"/>
        </w:numPr>
        <w:tabs>
          <w:tab w:val="left" w:pos="90"/>
          <w:tab w:val="left" w:pos="360"/>
        </w:tabs>
        <w:spacing w:before="240" w:line="276" w:lineRule="auto"/>
        <w:ind w:left="180" w:hanging="90"/>
        <w:rPr>
          <w:rFonts w:ascii="Times New Roman" w:hAnsi="Times New Roman"/>
          <w:sz w:val="24"/>
          <w:szCs w:val="24"/>
        </w:rPr>
      </w:pPr>
      <w:r w:rsidRPr="00FF0D5F">
        <w:rPr>
          <w:rFonts w:ascii="Times New Roman" w:hAnsi="Times New Roman"/>
          <w:sz w:val="24"/>
          <w:szCs w:val="24"/>
        </w:rPr>
        <w:t>Brief Description of the Project:</w:t>
      </w:r>
    </w:p>
    <w:p w14:paraId="418484D1" w14:textId="2FAA1E4B" w:rsidR="002D66DB" w:rsidRPr="002D66DB" w:rsidRDefault="002D66DB" w:rsidP="002D66DB">
      <w:pPr>
        <w:pStyle w:val="Heading1"/>
        <w:tabs>
          <w:tab w:val="left" w:pos="90"/>
          <w:tab w:val="left" w:pos="360"/>
        </w:tabs>
        <w:spacing w:before="240" w:line="276" w:lineRule="auto"/>
        <w:ind w:left="270"/>
        <w:rPr>
          <w:rFonts w:ascii="Times New Roman" w:hAnsi="Times New Roman"/>
          <w:b w:val="0"/>
          <w:sz w:val="24"/>
          <w:szCs w:val="24"/>
        </w:rPr>
      </w:pPr>
      <w:r w:rsidRPr="002D66DB">
        <w:rPr>
          <w:rFonts w:ascii="Times New Roman" w:hAnsi="Times New Roman"/>
          <w:b w:val="0"/>
          <w:sz w:val="24"/>
          <w:szCs w:val="24"/>
        </w:rPr>
        <w:t>The Agriculture Sector Modernization Project (ASMP) is implemented in Sri Lanka with the following Project Development Objectives:</w:t>
      </w:r>
    </w:p>
    <w:p w14:paraId="13E80CA9" w14:textId="77777777" w:rsidR="002D66DB" w:rsidRPr="00FC7A52" w:rsidRDefault="002D66DB" w:rsidP="002D66DB">
      <w:pPr>
        <w:pStyle w:val="ListParagraph"/>
        <w:numPr>
          <w:ilvl w:val="0"/>
          <w:numId w:val="8"/>
        </w:numPr>
        <w:spacing w:before="240" w:after="200" w:line="276" w:lineRule="auto"/>
        <w:ind w:left="270" w:firstLine="0"/>
        <w:jc w:val="both"/>
        <w:rPr>
          <w:rFonts w:ascii="Times New Roman" w:hAnsi="Times New Roman" w:cs="Times New Roman"/>
          <w:sz w:val="24"/>
          <w:szCs w:val="24"/>
        </w:rPr>
      </w:pPr>
      <w:r w:rsidRPr="00FC7A52">
        <w:rPr>
          <w:rFonts w:ascii="Times New Roman" w:hAnsi="Times New Roman" w:cs="Times New Roman"/>
          <w:sz w:val="24"/>
          <w:szCs w:val="24"/>
        </w:rPr>
        <w:t xml:space="preserve">To support increasing agriculture productivity, </w:t>
      </w:r>
    </w:p>
    <w:p w14:paraId="483A74DA" w14:textId="77777777" w:rsidR="002D66DB" w:rsidRPr="00FC7A52" w:rsidRDefault="002D66DB" w:rsidP="002D66DB">
      <w:pPr>
        <w:pStyle w:val="ListParagraph"/>
        <w:numPr>
          <w:ilvl w:val="0"/>
          <w:numId w:val="8"/>
        </w:numPr>
        <w:spacing w:before="240" w:after="200" w:line="276" w:lineRule="auto"/>
        <w:ind w:left="270" w:firstLine="0"/>
        <w:jc w:val="both"/>
        <w:rPr>
          <w:rFonts w:ascii="Times New Roman" w:hAnsi="Times New Roman" w:cs="Times New Roman"/>
          <w:sz w:val="24"/>
          <w:szCs w:val="24"/>
        </w:rPr>
      </w:pPr>
      <w:r w:rsidRPr="00FC7A52">
        <w:rPr>
          <w:rFonts w:ascii="Times New Roman" w:hAnsi="Times New Roman" w:cs="Times New Roman"/>
          <w:sz w:val="24"/>
          <w:szCs w:val="24"/>
        </w:rPr>
        <w:t>Improving market access and</w:t>
      </w:r>
    </w:p>
    <w:p w14:paraId="05A1B7A6" w14:textId="77777777" w:rsidR="002D66DB" w:rsidRPr="00FC7A52" w:rsidRDefault="002D66DB" w:rsidP="002D66DB">
      <w:pPr>
        <w:pStyle w:val="ListParagraph"/>
        <w:numPr>
          <w:ilvl w:val="0"/>
          <w:numId w:val="8"/>
        </w:numPr>
        <w:spacing w:before="240" w:after="200" w:line="276" w:lineRule="auto"/>
        <w:ind w:left="270" w:firstLine="0"/>
        <w:jc w:val="both"/>
        <w:rPr>
          <w:rFonts w:ascii="Times New Roman" w:hAnsi="Times New Roman" w:cs="Times New Roman"/>
          <w:sz w:val="24"/>
          <w:szCs w:val="24"/>
        </w:rPr>
      </w:pPr>
      <w:r w:rsidRPr="00FC7A52">
        <w:rPr>
          <w:rFonts w:ascii="Times New Roman" w:hAnsi="Times New Roman" w:cs="Times New Roman"/>
          <w:sz w:val="24"/>
          <w:szCs w:val="24"/>
        </w:rPr>
        <w:t>Enhancing value addition of smallholder farmers and agribusinesses in the project areas.</w:t>
      </w:r>
    </w:p>
    <w:p w14:paraId="280F16BA" w14:textId="77777777" w:rsidR="002D66DB" w:rsidRPr="00FC7A52" w:rsidRDefault="002D66DB" w:rsidP="002D66DB">
      <w:pPr>
        <w:pStyle w:val="ListParagraph"/>
        <w:spacing w:before="240"/>
        <w:ind w:left="270"/>
        <w:jc w:val="both"/>
        <w:rPr>
          <w:rFonts w:ascii="Times New Roman" w:hAnsi="Times New Roman" w:cs="Times New Roman"/>
          <w:sz w:val="24"/>
          <w:szCs w:val="24"/>
        </w:rPr>
      </w:pPr>
    </w:p>
    <w:p w14:paraId="65E7929E" w14:textId="77777777" w:rsidR="002D66DB" w:rsidRPr="00FC7A52" w:rsidRDefault="002D66DB" w:rsidP="002D66DB">
      <w:pPr>
        <w:pStyle w:val="ListParagraph"/>
        <w:spacing w:before="240"/>
        <w:ind w:left="270"/>
        <w:jc w:val="both"/>
        <w:rPr>
          <w:rFonts w:ascii="Times New Roman" w:hAnsi="Times New Roman" w:cs="Times New Roman"/>
          <w:sz w:val="24"/>
          <w:szCs w:val="24"/>
        </w:rPr>
      </w:pPr>
      <w:r w:rsidRPr="00FC7A52">
        <w:rPr>
          <w:rFonts w:ascii="Times New Roman" w:hAnsi="Times New Roman" w:cs="Times New Roman"/>
          <w:sz w:val="24"/>
          <w:szCs w:val="24"/>
        </w:rPr>
        <w:t xml:space="preserve">The Project is comprised of three components. </w:t>
      </w:r>
    </w:p>
    <w:p w14:paraId="7FF0A850" w14:textId="77777777" w:rsidR="002D66DB" w:rsidRPr="00FC7A52" w:rsidRDefault="002D66DB" w:rsidP="002D66DB">
      <w:pPr>
        <w:pStyle w:val="ListParagraph"/>
        <w:spacing w:before="240"/>
        <w:ind w:left="270"/>
        <w:jc w:val="both"/>
        <w:rPr>
          <w:rFonts w:ascii="Times New Roman" w:hAnsi="Times New Roman" w:cs="Times New Roman"/>
          <w:sz w:val="24"/>
          <w:szCs w:val="24"/>
        </w:rPr>
      </w:pPr>
    </w:p>
    <w:p w14:paraId="4E75FB00" w14:textId="77777777" w:rsidR="002D66DB" w:rsidRPr="00FC7A52" w:rsidRDefault="002D66DB" w:rsidP="002D66DB">
      <w:pPr>
        <w:pStyle w:val="ListParagraph"/>
        <w:spacing w:before="240"/>
        <w:ind w:left="270"/>
        <w:jc w:val="both"/>
        <w:rPr>
          <w:rFonts w:ascii="Times New Roman" w:hAnsi="Times New Roman" w:cs="Times New Roman"/>
          <w:sz w:val="24"/>
          <w:szCs w:val="24"/>
        </w:rPr>
      </w:pPr>
      <w:r w:rsidRPr="00FC7A52">
        <w:rPr>
          <w:rFonts w:ascii="Times New Roman" w:hAnsi="Times New Roman" w:cs="Times New Roman"/>
          <w:sz w:val="24"/>
          <w:szCs w:val="24"/>
        </w:rPr>
        <w:t>The Component-1, Agriculture Value Chain Development, seeks to promote commercial and export-oriented agriculture.</w:t>
      </w:r>
    </w:p>
    <w:p w14:paraId="1F2B053F" w14:textId="77777777" w:rsidR="002D66DB" w:rsidRPr="00FC7A52" w:rsidRDefault="002D66DB" w:rsidP="002D66DB">
      <w:pPr>
        <w:pStyle w:val="ListParagraph"/>
        <w:spacing w:before="240"/>
        <w:ind w:left="270"/>
        <w:jc w:val="both"/>
        <w:rPr>
          <w:rFonts w:ascii="Times New Roman" w:hAnsi="Times New Roman" w:cs="Times New Roman"/>
          <w:sz w:val="24"/>
          <w:szCs w:val="24"/>
        </w:rPr>
      </w:pPr>
      <w:r w:rsidRPr="00FC7A52">
        <w:rPr>
          <w:rFonts w:ascii="Times New Roman" w:hAnsi="Times New Roman" w:cs="Times New Roman"/>
          <w:sz w:val="24"/>
          <w:szCs w:val="24"/>
        </w:rPr>
        <w:t xml:space="preserve">The Component-2 aims </w:t>
      </w:r>
      <w:r>
        <w:rPr>
          <w:rFonts w:ascii="Times New Roman" w:hAnsi="Times New Roman" w:cs="Times New Roman"/>
          <w:sz w:val="24"/>
          <w:szCs w:val="24"/>
        </w:rPr>
        <w:t>at</w:t>
      </w:r>
      <w:r w:rsidRPr="00FC7A52">
        <w:rPr>
          <w:rFonts w:ascii="Times New Roman" w:hAnsi="Times New Roman" w:cs="Times New Roman"/>
          <w:sz w:val="24"/>
          <w:szCs w:val="24"/>
        </w:rPr>
        <w:t xml:space="preserve"> support</w:t>
      </w:r>
      <w:r>
        <w:rPr>
          <w:rFonts w:ascii="Times New Roman" w:hAnsi="Times New Roman" w:cs="Times New Roman"/>
          <w:sz w:val="24"/>
          <w:szCs w:val="24"/>
        </w:rPr>
        <w:t>ing</w:t>
      </w:r>
      <w:r w:rsidRPr="00FC7A52">
        <w:rPr>
          <w:rFonts w:ascii="Times New Roman" w:hAnsi="Times New Roman" w:cs="Times New Roman"/>
          <w:sz w:val="24"/>
          <w:szCs w:val="24"/>
        </w:rPr>
        <w:t xml:space="preserve"> smallholder farmers to produce competitive and marketable commodities, improve their ability to respond to market requirements and move towards increase</w:t>
      </w:r>
      <w:r>
        <w:rPr>
          <w:rFonts w:ascii="Times New Roman" w:hAnsi="Times New Roman" w:cs="Times New Roman"/>
          <w:sz w:val="24"/>
          <w:szCs w:val="24"/>
        </w:rPr>
        <w:t>d</w:t>
      </w:r>
      <w:r w:rsidRPr="00FC7A52">
        <w:rPr>
          <w:rFonts w:ascii="Times New Roman" w:hAnsi="Times New Roman" w:cs="Times New Roman"/>
          <w:sz w:val="24"/>
          <w:szCs w:val="24"/>
        </w:rPr>
        <w:t xml:space="preserve"> commercialization. </w:t>
      </w:r>
    </w:p>
    <w:p w14:paraId="5074F7FC" w14:textId="77777777" w:rsidR="002D66DB" w:rsidRPr="00FC7A52" w:rsidRDefault="002D66DB" w:rsidP="002D66DB">
      <w:pPr>
        <w:pStyle w:val="ListParagraph"/>
        <w:spacing w:before="240"/>
        <w:ind w:left="270"/>
        <w:jc w:val="both"/>
        <w:rPr>
          <w:rFonts w:ascii="Times New Roman" w:hAnsi="Times New Roman" w:cs="Times New Roman"/>
          <w:sz w:val="24"/>
          <w:szCs w:val="24"/>
        </w:rPr>
      </w:pPr>
      <w:r w:rsidRPr="00FC7A52">
        <w:rPr>
          <w:rFonts w:ascii="Times New Roman" w:hAnsi="Times New Roman" w:cs="Times New Roman"/>
          <w:sz w:val="24"/>
          <w:szCs w:val="24"/>
        </w:rPr>
        <w:t>The Component-3 focuses on human resource management, and capacity building, logistic requirements, monitoring and evaluation, communication and coordination of the overall Project.</w:t>
      </w:r>
    </w:p>
    <w:p w14:paraId="325A5DEF" w14:textId="77777777" w:rsidR="002D66DB" w:rsidRPr="00FC7A52" w:rsidRDefault="002D66DB" w:rsidP="002D66DB">
      <w:pPr>
        <w:pStyle w:val="ListParagraph"/>
        <w:spacing w:before="240"/>
        <w:jc w:val="both"/>
        <w:rPr>
          <w:rFonts w:ascii="Times New Roman" w:hAnsi="Times New Roman" w:cs="Times New Roman"/>
          <w:sz w:val="24"/>
          <w:szCs w:val="24"/>
        </w:rPr>
      </w:pPr>
    </w:p>
    <w:p w14:paraId="4FD25611" w14:textId="77777777" w:rsidR="002D66DB" w:rsidRPr="00FC7A52" w:rsidRDefault="002D66DB" w:rsidP="002D66DB">
      <w:pPr>
        <w:pStyle w:val="ListParagraph"/>
        <w:spacing w:before="240"/>
        <w:ind w:left="180"/>
        <w:jc w:val="both"/>
        <w:rPr>
          <w:rFonts w:ascii="Times New Roman" w:hAnsi="Times New Roman" w:cs="Times New Roman"/>
          <w:sz w:val="24"/>
          <w:szCs w:val="24"/>
        </w:rPr>
      </w:pPr>
      <w:r w:rsidRPr="00FC7A52">
        <w:rPr>
          <w:rFonts w:ascii="Times New Roman" w:hAnsi="Times New Roman" w:cs="Times New Roman"/>
          <w:sz w:val="24"/>
          <w:szCs w:val="24"/>
        </w:rPr>
        <w:t xml:space="preserve">Implementation of the component 2 </w:t>
      </w:r>
      <w:r>
        <w:rPr>
          <w:rFonts w:ascii="Times New Roman" w:hAnsi="Times New Roman" w:cs="Times New Roman"/>
          <w:sz w:val="24"/>
          <w:szCs w:val="24"/>
        </w:rPr>
        <w:t xml:space="preserve">undertaken by the Ministry of Agriculture, </w:t>
      </w:r>
      <w:r w:rsidRPr="00FC7A52">
        <w:rPr>
          <w:rFonts w:ascii="Times New Roman" w:hAnsi="Times New Roman" w:cs="Times New Roman"/>
          <w:sz w:val="24"/>
          <w:szCs w:val="24"/>
        </w:rPr>
        <w:t xml:space="preserve">started in the year 2017 with the funding of WB, USD 64.23 </w:t>
      </w:r>
      <w:proofErr w:type="spellStart"/>
      <w:r w:rsidRPr="00FC7A52">
        <w:rPr>
          <w:rFonts w:ascii="Times New Roman" w:hAnsi="Times New Roman" w:cs="Times New Roman"/>
          <w:sz w:val="24"/>
          <w:szCs w:val="24"/>
        </w:rPr>
        <w:t>mn</w:t>
      </w:r>
      <w:proofErr w:type="spellEnd"/>
      <w:r w:rsidRPr="00FC7A52">
        <w:rPr>
          <w:rFonts w:ascii="Times New Roman" w:hAnsi="Times New Roman" w:cs="Times New Roman"/>
          <w:sz w:val="24"/>
          <w:szCs w:val="24"/>
        </w:rPr>
        <w:t xml:space="preserve"> to implement the project in 7 districts (Jaffna, </w:t>
      </w:r>
      <w:proofErr w:type="spellStart"/>
      <w:r w:rsidRPr="00FC7A52">
        <w:rPr>
          <w:rFonts w:ascii="Times New Roman" w:hAnsi="Times New Roman" w:cs="Times New Roman"/>
          <w:sz w:val="24"/>
          <w:szCs w:val="24"/>
        </w:rPr>
        <w:t>Mullative</w:t>
      </w:r>
      <w:proofErr w:type="spellEnd"/>
      <w:r w:rsidRPr="00FC7A52">
        <w:rPr>
          <w:rFonts w:ascii="Times New Roman" w:hAnsi="Times New Roman" w:cs="Times New Roman"/>
          <w:sz w:val="24"/>
          <w:szCs w:val="24"/>
        </w:rPr>
        <w:t xml:space="preserve">, Anuradhapura, </w:t>
      </w:r>
      <w:proofErr w:type="spellStart"/>
      <w:r w:rsidRPr="00FC7A52">
        <w:rPr>
          <w:rFonts w:ascii="Times New Roman" w:hAnsi="Times New Roman" w:cs="Times New Roman"/>
          <w:sz w:val="24"/>
          <w:szCs w:val="24"/>
        </w:rPr>
        <w:t>Polonnaruwa</w:t>
      </w:r>
      <w:proofErr w:type="spellEnd"/>
      <w:r w:rsidRPr="00FC7A52">
        <w:rPr>
          <w:rFonts w:ascii="Times New Roman" w:hAnsi="Times New Roman" w:cs="Times New Roman"/>
          <w:sz w:val="24"/>
          <w:szCs w:val="24"/>
        </w:rPr>
        <w:t xml:space="preserve">, </w:t>
      </w:r>
      <w:proofErr w:type="spellStart"/>
      <w:r w:rsidRPr="00FC7A52">
        <w:rPr>
          <w:rFonts w:ascii="Times New Roman" w:hAnsi="Times New Roman" w:cs="Times New Roman"/>
          <w:sz w:val="24"/>
          <w:szCs w:val="24"/>
        </w:rPr>
        <w:t>Batticaloa</w:t>
      </w:r>
      <w:proofErr w:type="spellEnd"/>
      <w:r w:rsidRPr="00FC7A52">
        <w:rPr>
          <w:rFonts w:ascii="Times New Roman" w:hAnsi="Times New Roman" w:cs="Times New Roman"/>
          <w:sz w:val="24"/>
          <w:szCs w:val="24"/>
        </w:rPr>
        <w:t xml:space="preserve">, </w:t>
      </w:r>
      <w:proofErr w:type="spellStart"/>
      <w:r w:rsidRPr="00FC7A52">
        <w:rPr>
          <w:rFonts w:ascii="Times New Roman" w:hAnsi="Times New Roman" w:cs="Times New Roman"/>
          <w:sz w:val="24"/>
          <w:szCs w:val="24"/>
        </w:rPr>
        <w:t>Monaragala</w:t>
      </w:r>
      <w:proofErr w:type="spellEnd"/>
      <w:r w:rsidRPr="00FC7A52">
        <w:rPr>
          <w:rFonts w:ascii="Times New Roman" w:hAnsi="Times New Roman" w:cs="Times New Roman"/>
          <w:sz w:val="24"/>
          <w:szCs w:val="24"/>
        </w:rPr>
        <w:t xml:space="preserve"> and </w:t>
      </w:r>
      <w:proofErr w:type="spellStart"/>
      <w:r w:rsidRPr="00FC7A52">
        <w:rPr>
          <w:rFonts w:ascii="Times New Roman" w:hAnsi="Times New Roman" w:cs="Times New Roman"/>
          <w:sz w:val="24"/>
          <w:szCs w:val="24"/>
        </w:rPr>
        <w:t>Matale</w:t>
      </w:r>
      <w:proofErr w:type="spellEnd"/>
      <w:r w:rsidRPr="00FC7A52">
        <w:rPr>
          <w:rFonts w:ascii="Times New Roman" w:hAnsi="Times New Roman" w:cs="Times New Roman"/>
          <w:sz w:val="24"/>
          <w:szCs w:val="24"/>
        </w:rPr>
        <w:t xml:space="preserve">) of five provinces namely Northern, </w:t>
      </w:r>
      <w:r w:rsidRPr="00FC7A52">
        <w:rPr>
          <w:rFonts w:ascii="Times New Roman" w:hAnsi="Times New Roman" w:cs="Times New Roman"/>
          <w:sz w:val="24"/>
          <w:szCs w:val="24"/>
        </w:rPr>
        <w:lastRenderedPageBreak/>
        <w:t xml:space="preserve">North Central, Eastern, </w:t>
      </w:r>
      <w:proofErr w:type="spellStart"/>
      <w:r w:rsidRPr="00FC7A52">
        <w:rPr>
          <w:rFonts w:ascii="Times New Roman" w:hAnsi="Times New Roman" w:cs="Times New Roman"/>
          <w:sz w:val="24"/>
          <w:szCs w:val="24"/>
        </w:rPr>
        <w:t>Uva</w:t>
      </w:r>
      <w:proofErr w:type="spellEnd"/>
      <w:r w:rsidRPr="00FC7A52">
        <w:rPr>
          <w:rFonts w:ascii="Times New Roman" w:hAnsi="Times New Roman" w:cs="Times New Roman"/>
          <w:sz w:val="24"/>
          <w:szCs w:val="24"/>
        </w:rPr>
        <w:t xml:space="preserve"> and Central.</w:t>
      </w:r>
      <w:r>
        <w:rPr>
          <w:rFonts w:ascii="Times New Roman" w:hAnsi="Times New Roman" w:cs="Times New Roman"/>
          <w:sz w:val="24"/>
          <w:szCs w:val="24"/>
        </w:rPr>
        <w:t xml:space="preserve"> </w:t>
      </w:r>
      <w:r w:rsidRPr="00FC7A52">
        <w:rPr>
          <w:rFonts w:ascii="Times New Roman" w:hAnsi="Times New Roman" w:cs="Times New Roman"/>
          <w:sz w:val="24"/>
          <w:szCs w:val="24"/>
        </w:rPr>
        <w:t xml:space="preserve">In the year 2021, the component 2 further supported with </w:t>
      </w:r>
      <w:r>
        <w:rPr>
          <w:rFonts w:ascii="Times New Roman" w:hAnsi="Times New Roman" w:cs="Times New Roman"/>
          <w:sz w:val="24"/>
          <w:szCs w:val="24"/>
        </w:rPr>
        <w:t>co-financing from the European Union, USD 23.3</w:t>
      </w:r>
      <w:r w:rsidRPr="00FC7A52">
        <w:rPr>
          <w:rFonts w:ascii="Times New Roman" w:hAnsi="Times New Roman" w:cs="Times New Roman"/>
          <w:sz w:val="24"/>
          <w:szCs w:val="24"/>
        </w:rPr>
        <w:t xml:space="preserve"> </w:t>
      </w:r>
      <w:proofErr w:type="spellStart"/>
      <w:r w:rsidRPr="00FC7A52">
        <w:rPr>
          <w:rFonts w:ascii="Times New Roman" w:hAnsi="Times New Roman" w:cs="Times New Roman"/>
          <w:sz w:val="24"/>
          <w:szCs w:val="24"/>
        </w:rPr>
        <w:t>mn</w:t>
      </w:r>
      <w:proofErr w:type="spellEnd"/>
      <w:r w:rsidRPr="00FC7A52">
        <w:rPr>
          <w:rFonts w:ascii="Times New Roman" w:hAnsi="Times New Roman" w:cs="Times New Roman"/>
          <w:sz w:val="24"/>
          <w:szCs w:val="24"/>
        </w:rPr>
        <w:t>, to implement the same project concept in 5 additional districts (</w:t>
      </w:r>
      <w:proofErr w:type="spellStart"/>
      <w:r w:rsidRPr="00FC7A52">
        <w:rPr>
          <w:rFonts w:ascii="Times New Roman" w:hAnsi="Times New Roman" w:cs="Times New Roman"/>
          <w:sz w:val="24"/>
          <w:szCs w:val="24"/>
        </w:rPr>
        <w:t>Kilinochchi</w:t>
      </w:r>
      <w:proofErr w:type="spellEnd"/>
      <w:r w:rsidRPr="00FC7A52">
        <w:rPr>
          <w:rFonts w:ascii="Times New Roman" w:hAnsi="Times New Roman" w:cs="Times New Roman"/>
          <w:sz w:val="24"/>
          <w:szCs w:val="24"/>
        </w:rPr>
        <w:t xml:space="preserve">, </w:t>
      </w:r>
      <w:proofErr w:type="spellStart"/>
      <w:r w:rsidRPr="00FC7A52">
        <w:rPr>
          <w:rFonts w:ascii="Times New Roman" w:hAnsi="Times New Roman" w:cs="Times New Roman"/>
          <w:sz w:val="24"/>
          <w:szCs w:val="24"/>
        </w:rPr>
        <w:t>Vavuniya</w:t>
      </w:r>
      <w:proofErr w:type="spellEnd"/>
      <w:r w:rsidRPr="00FC7A52">
        <w:rPr>
          <w:rFonts w:ascii="Times New Roman" w:hAnsi="Times New Roman" w:cs="Times New Roman"/>
          <w:sz w:val="24"/>
          <w:szCs w:val="24"/>
        </w:rPr>
        <w:t xml:space="preserve">, </w:t>
      </w:r>
      <w:proofErr w:type="spellStart"/>
      <w:r w:rsidRPr="00FC7A52">
        <w:rPr>
          <w:rFonts w:ascii="Times New Roman" w:hAnsi="Times New Roman" w:cs="Times New Roman"/>
          <w:sz w:val="24"/>
          <w:szCs w:val="24"/>
        </w:rPr>
        <w:t>Ampara</w:t>
      </w:r>
      <w:proofErr w:type="spellEnd"/>
      <w:r w:rsidRPr="00FC7A52">
        <w:rPr>
          <w:rFonts w:ascii="Times New Roman" w:hAnsi="Times New Roman" w:cs="Times New Roman"/>
          <w:sz w:val="24"/>
          <w:szCs w:val="24"/>
        </w:rPr>
        <w:t xml:space="preserve">, </w:t>
      </w:r>
      <w:proofErr w:type="spellStart"/>
      <w:r w:rsidRPr="00FC7A52">
        <w:rPr>
          <w:rFonts w:ascii="Times New Roman" w:hAnsi="Times New Roman" w:cs="Times New Roman"/>
          <w:sz w:val="24"/>
          <w:szCs w:val="24"/>
        </w:rPr>
        <w:t>Badulla</w:t>
      </w:r>
      <w:proofErr w:type="spellEnd"/>
      <w:r w:rsidRPr="00FC7A52">
        <w:rPr>
          <w:rFonts w:ascii="Times New Roman" w:hAnsi="Times New Roman" w:cs="Times New Roman"/>
          <w:sz w:val="24"/>
          <w:szCs w:val="24"/>
        </w:rPr>
        <w:t xml:space="preserve"> and Kandy) in the same provinces selected before.</w:t>
      </w:r>
    </w:p>
    <w:p w14:paraId="533CA583" w14:textId="77777777" w:rsidR="002D66DB" w:rsidRPr="00FC7A52" w:rsidRDefault="002D66DB" w:rsidP="002D66DB">
      <w:pPr>
        <w:pStyle w:val="ListParagraph"/>
        <w:spacing w:before="240"/>
        <w:ind w:left="180"/>
        <w:jc w:val="both"/>
        <w:rPr>
          <w:rFonts w:ascii="Times New Roman" w:hAnsi="Times New Roman" w:cs="Times New Roman"/>
          <w:sz w:val="24"/>
          <w:szCs w:val="24"/>
        </w:rPr>
      </w:pPr>
    </w:p>
    <w:p w14:paraId="58A67C8A" w14:textId="77777777" w:rsidR="002D66DB" w:rsidRPr="00FC7A52" w:rsidRDefault="002D66DB" w:rsidP="002D66DB">
      <w:pPr>
        <w:pStyle w:val="ListParagraph"/>
        <w:spacing w:before="240"/>
        <w:ind w:left="180"/>
        <w:jc w:val="both"/>
        <w:rPr>
          <w:rFonts w:ascii="Times New Roman" w:hAnsi="Times New Roman" w:cs="Times New Roman"/>
          <w:sz w:val="24"/>
          <w:szCs w:val="24"/>
        </w:rPr>
      </w:pPr>
      <w:r w:rsidRPr="00FC7A52">
        <w:rPr>
          <w:rFonts w:ascii="Times New Roman" w:hAnsi="Times New Roman" w:cs="Times New Roman"/>
          <w:sz w:val="24"/>
          <w:szCs w:val="24"/>
        </w:rPr>
        <w:t>Listed below are the sub-components of the Component-2 of the ASMP:</w:t>
      </w:r>
    </w:p>
    <w:p w14:paraId="06048DD5" w14:textId="77777777" w:rsidR="002D66DB" w:rsidRPr="00FC7A52" w:rsidRDefault="002D66DB" w:rsidP="002D66DB">
      <w:pPr>
        <w:pStyle w:val="ListParagraph"/>
        <w:spacing w:before="240"/>
        <w:ind w:left="270"/>
        <w:jc w:val="both"/>
        <w:rPr>
          <w:rFonts w:ascii="Times New Roman" w:hAnsi="Times New Roman" w:cs="Times New Roman"/>
          <w:sz w:val="24"/>
          <w:szCs w:val="24"/>
        </w:rPr>
      </w:pPr>
    </w:p>
    <w:p w14:paraId="77C1D3BB" w14:textId="77777777" w:rsidR="002D66DB" w:rsidRDefault="002D66DB" w:rsidP="004F5C2F">
      <w:pPr>
        <w:pStyle w:val="ListParagraph"/>
        <w:numPr>
          <w:ilvl w:val="1"/>
          <w:numId w:val="3"/>
        </w:numPr>
        <w:spacing w:line="240" w:lineRule="auto"/>
        <w:ind w:left="630" w:hanging="270"/>
        <w:rPr>
          <w:rFonts w:ascii="Times New Roman" w:hAnsi="Times New Roman" w:cs="Times New Roman"/>
          <w:sz w:val="24"/>
          <w:szCs w:val="24"/>
        </w:rPr>
      </w:pPr>
      <w:r w:rsidRPr="001A722C">
        <w:rPr>
          <w:rFonts w:ascii="Times New Roman" w:hAnsi="Times New Roman" w:cs="Times New Roman"/>
          <w:b/>
          <w:sz w:val="24"/>
          <w:szCs w:val="24"/>
        </w:rPr>
        <w:t>Farmer Training and Capacity Building:</w:t>
      </w:r>
      <w:r w:rsidRPr="001A722C">
        <w:rPr>
          <w:rFonts w:ascii="Times New Roman" w:hAnsi="Times New Roman" w:cs="Times New Roman"/>
          <w:sz w:val="24"/>
          <w:szCs w:val="24"/>
        </w:rPr>
        <w:t xml:space="preserve"> Under this Sub-component, institutional </w:t>
      </w:r>
      <w:r>
        <w:rPr>
          <w:rFonts w:ascii="Times New Roman" w:hAnsi="Times New Roman" w:cs="Times New Roman"/>
          <w:sz w:val="24"/>
          <w:szCs w:val="24"/>
        </w:rPr>
        <w:t xml:space="preserve">development and related </w:t>
      </w:r>
      <w:r w:rsidRPr="001A722C">
        <w:rPr>
          <w:rFonts w:ascii="Times New Roman" w:hAnsi="Times New Roman" w:cs="Times New Roman"/>
          <w:sz w:val="24"/>
          <w:szCs w:val="24"/>
        </w:rPr>
        <w:t>capacity building activities are carried out in order to establish and empower Farmer Companies</w:t>
      </w:r>
      <w:r>
        <w:rPr>
          <w:rFonts w:ascii="Times New Roman" w:hAnsi="Times New Roman" w:cs="Times New Roman"/>
          <w:sz w:val="24"/>
          <w:szCs w:val="24"/>
        </w:rPr>
        <w:t xml:space="preserve"> (FC) in each crop cluster established by the project</w:t>
      </w:r>
      <w:r w:rsidRPr="001A722C">
        <w:rPr>
          <w:rFonts w:ascii="Times New Roman" w:hAnsi="Times New Roman" w:cs="Times New Roman"/>
          <w:sz w:val="24"/>
          <w:szCs w:val="24"/>
        </w:rPr>
        <w:t>.</w:t>
      </w:r>
    </w:p>
    <w:p w14:paraId="61E4A557" w14:textId="77777777" w:rsidR="002D66DB" w:rsidRPr="001A722C" w:rsidRDefault="002D66DB" w:rsidP="004F5C2F">
      <w:pPr>
        <w:pStyle w:val="ListParagraph"/>
        <w:spacing w:line="240" w:lineRule="auto"/>
        <w:ind w:left="900" w:hanging="360"/>
        <w:rPr>
          <w:rFonts w:ascii="Times New Roman" w:hAnsi="Times New Roman" w:cs="Times New Roman"/>
          <w:sz w:val="24"/>
          <w:szCs w:val="24"/>
        </w:rPr>
      </w:pPr>
    </w:p>
    <w:p w14:paraId="1BA7F6EA" w14:textId="77777777" w:rsidR="002D66DB" w:rsidRPr="00FC7A52" w:rsidRDefault="002D66DB" w:rsidP="004F5C2F">
      <w:pPr>
        <w:pStyle w:val="ListParagraph"/>
        <w:numPr>
          <w:ilvl w:val="1"/>
          <w:numId w:val="3"/>
        </w:numPr>
        <w:spacing w:before="240" w:after="200" w:line="240" w:lineRule="auto"/>
        <w:ind w:left="540" w:hanging="180"/>
        <w:jc w:val="both"/>
        <w:rPr>
          <w:rFonts w:ascii="Times New Roman" w:hAnsi="Times New Roman" w:cs="Times New Roman"/>
          <w:sz w:val="24"/>
          <w:szCs w:val="24"/>
        </w:rPr>
      </w:pPr>
      <w:r w:rsidRPr="00FC7A52">
        <w:rPr>
          <w:rFonts w:ascii="Times New Roman" w:hAnsi="Times New Roman" w:cs="Times New Roman"/>
          <w:b/>
          <w:sz w:val="24"/>
          <w:szCs w:val="24"/>
        </w:rPr>
        <w:t xml:space="preserve"> Agriculture Technology </w:t>
      </w:r>
      <w:r>
        <w:rPr>
          <w:rFonts w:ascii="Times New Roman" w:hAnsi="Times New Roman" w:cs="Times New Roman"/>
          <w:b/>
          <w:sz w:val="24"/>
          <w:szCs w:val="24"/>
        </w:rPr>
        <w:t xml:space="preserve">Demonstration </w:t>
      </w:r>
      <w:r w:rsidRPr="00FC7A52">
        <w:rPr>
          <w:rFonts w:ascii="Times New Roman" w:hAnsi="Times New Roman" w:cs="Times New Roman"/>
          <w:b/>
          <w:sz w:val="24"/>
          <w:szCs w:val="24"/>
        </w:rPr>
        <w:t>Parks (ATDPs):</w:t>
      </w:r>
      <w:r w:rsidRPr="00FC7A52">
        <w:rPr>
          <w:rFonts w:ascii="Times New Roman" w:hAnsi="Times New Roman" w:cs="Times New Roman"/>
          <w:sz w:val="24"/>
          <w:szCs w:val="24"/>
        </w:rPr>
        <w:t xml:space="preserve"> This is the main </w:t>
      </w:r>
      <w:r>
        <w:rPr>
          <w:rFonts w:ascii="Times New Roman" w:hAnsi="Times New Roman" w:cs="Times New Roman"/>
          <w:sz w:val="24"/>
          <w:szCs w:val="24"/>
        </w:rPr>
        <w:t>s</w:t>
      </w:r>
      <w:r w:rsidRPr="00FC7A52">
        <w:rPr>
          <w:rFonts w:ascii="Times New Roman" w:hAnsi="Times New Roman" w:cs="Times New Roman"/>
          <w:sz w:val="24"/>
          <w:szCs w:val="24"/>
        </w:rPr>
        <w:t>ub-component of the Component-2 of ASMP.  Selection of all crop clusters (minimum of 3 clusters per each district), design, establishment and continuity of crop clusters is ensured under this sub-component. Each individual member farmer of the crop clusters will be a member of the FC there, will receive a technology package as a grant under this Sub-component. In addition, farming related collective assets, certain technical exposure visits, technical training and awareness, specific technical consultancies will be delivered under this Sub-component.</w:t>
      </w:r>
    </w:p>
    <w:p w14:paraId="15B82F99" w14:textId="77777777" w:rsidR="002D66DB" w:rsidRPr="00FC7A52" w:rsidRDefault="002D66DB" w:rsidP="004F5C2F">
      <w:pPr>
        <w:pStyle w:val="ListParagraph"/>
        <w:spacing w:before="240" w:line="240" w:lineRule="auto"/>
        <w:ind w:left="810" w:hanging="360"/>
        <w:jc w:val="both"/>
        <w:rPr>
          <w:rFonts w:ascii="Times New Roman" w:hAnsi="Times New Roman" w:cs="Times New Roman"/>
          <w:sz w:val="24"/>
          <w:szCs w:val="24"/>
        </w:rPr>
      </w:pPr>
      <w:r w:rsidRPr="00FC7A52">
        <w:rPr>
          <w:rFonts w:ascii="Times New Roman" w:hAnsi="Times New Roman" w:cs="Times New Roman"/>
          <w:sz w:val="24"/>
          <w:szCs w:val="24"/>
        </w:rPr>
        <w:t xml:space="preserve"> </w:t>
      </w:r>
    </w:p>
    <w:p w14:paraId="5606CA16" w14:textId="77777777" w:rsidR="002D66DB" w:rsidRPr="004D3AC8" w:rsidRDefault="002D66DB" w:rsidP="004F5C2F">
      <w:pPr>
        <w:pStyle w:val="ListParagraph"/>
        <w:numPr>
          <w:ilvl w:val="1"/>
          <w:numId w:val="3"/>
        </w:numPr>
        <w:spacing w:before="240" w:after="200" w:line="240" w:lineRule="auto"/>
        <w:ind w:left="630" w:hanging="180"/>
        <w:jc w:val="both"/>
        <w:rPr>
          <w:rFonts w:ascii="Times New Roman" w:hAnsi="Times New Roman" w:cs="Times New Roman"/>
          <w:color w:val="000000" w:themeColor="text1"/>
          <w:sz w:val="24"/>
          <w:szCs w:val="24"/>
        </w:rPr>
      </w:pPr>
      <w:r w:rsidRPr="004D3AC8">
        <w:rPr>
          <w:rFonts w:ascii="Times New Roman" w:hAnsi="Times New Roman" w:cs="Times New Roman"/>
          <w:b/>
          <w:sz w:val="24"/>
          <w:szCs w:val="24"/>
        </w:rPr>
        <w:t>Production and Market Infrastructure:</w:t>
      </w:r>
      <w:r w:rsidRPr="004D3AC8">
        <w:rPr>
          <w:rFonts w:ascii="Times New Roman" w:hAnsi="Times New Roman" w:cs="Times New Roman"/>
          <w:sz w:val="24"/>
          <w:szCs w:val="24"/>
        </w:rPr>
        <w:t xml:space="preserve"> Under this Sub-component, Cluster / ATDP specific market infrastructures such as </w:t>
      </w:r>
      <w:r w:rsidRPr="004D3AC8">
        <w:t>cluster</w:t>
      </w:r>
      <w:r w:rsidRPr="004D3AC8">
        <w:rPr>
          <w:rFonts w:ascii="Times New Roman" w:hAnsi="Times New Roman" w:cs="Times New Roman"/>
          <w:sz w:val="24"/>
          <w:szCs w:val="24"/>
        </w:rPr>
        <w:t xml:space="preserve"> specific common Agro Processing /collection centers identified market access roads and Compost Making Units, required irrigation infrastructures, any other specific supportive infrastructures will be established. </w:t>
      </w:r>
    </w:p>
    <w:p w14:paraId="5D838F19" w14:textId="77777777" w:rsidR="002D66DB" w:rsidRPr="004D3AC8" w:rsidRDefault="002D66DB" w:rsidP="004F5C2F">
      <w:pPr>
        <w:pStyle w:val="ListParagraph"/>
        <w:spacing w:line="240" w:lineRule="auto"/>
        <w:ind w:left="630" w:hanging="180"/>
        <w:rPr>
          <w:rFonts w:ascii="Times New Roman" w:hAnsi="Times New Roman" w:cs="Times New Roman"/>
          <w:color w:val="000000" w:themeColor="text1"/>
          <w:sz w:val="24"/>
          <w:szCs w:val="24"/>
        </w:rPr>
      </w:pPr>
    </w:p>
    <w:p w14:paraId="1B159B82" w14:textId="77777777" w:rsidR="002D66DB" w:rsidRPr="00FC7A52" w:rsidRDefault="002D66DB" w:rsidP="004F5C2F">
      <w:pPr>
        <w:pStyle w:val="ListParagraph"/>
        <w:numPr>
          <w:ilvl w:val="1"/>
          <w:numId w:val="3"/>
        </w:numPr>
        <w:spacing w:before="240" w:after="200" w:line="240" w:lineRule="auto"/>
        <w:ind w:left="630" w:hanging="180"/>
        <w:jc w:val="both"/>
        <w:rPr>
          <w:rFonts w:ascii="Times New Roman" w:hAnsi="Times New Roman" w:cs="Times New Roman"/>
          <w:color w:val="000000" w:themeColor="text1"/>
          <w:sz w:val="24"/>
          <w:szCs w:val="24"/>
        </w:rPr>
      </w:pPr>
      <w:r w:rsidRPr="00FC7A52">
        <w:rPr>
          <w:rFonts w:ascii="Times New Roman" w:hAnsi="Times New Roman" w:cs="Times New Roman"/>
          <w:b/>
          <w:color w:val="000000" w:themeColor="text1"/>
          <w:sz w:val="24"/>
          <w:szCs w:val="24"/>
        </w:rPr>
        <w:t>Analytical and Policy Advisory Support:</w:t>
      </w:r>
      <w:r w:rsidRPr="00FC7A52">
        <w:rPr>
          <w:rFonts w:ascii="Times New Roman" w:hAnsi="Times New Roman" w:cs="Times New Roman"/>
          <w:color w:val="000000" w:themeColor="text1"/>
          <w:sz w:val="24"/>
          <w:szCs w:val="24"/>
        </w:rPr>
        <w:t xml:space="preserve"> Related </w:t>
      </w:r>
      <w:r>
        <w:rPr>
          <w:rFonts w:ascii="Times New Roman" w:hAnsi="Times New Roman" w:cs="Times New Roman"/>
          <w:color w:val="000000" w:themeColor="text1"/>
          <w:sz w:val="24"/>
          <w:szCs w:val="24"/>
        </w:rPr>
        <w:t>p</w:t>
      </w:r>
      <w:r w:rsidRPr="00FC7A52">
        <w:rPr>
          <w:rFonts w:ascii="Times New Roman" w:hAnsi="Times New Roman" w:cs="Times New Roman"/>
          <w:color w:val="000000" w:themeColor="text1"/>
          <w:sz w:val="24"/>
          <w:szCs w:val="24"/>
        </w:rPr>
        <w:t xml:space="preserve">olicy </w:t>
      </w:r>
      <w:r>
        <w:rPr>
          <w:rFonts w:ascii="Times New Roman" w:hAnsi="Times New Roman" w:cs="Times New Roman"/>
          <w:color w:val="000000" w:themeColor="text1"/>
          <w:sz w:val="24"/>
          <w:szCs w:val="24"/>
        </w:rPr>
        <w:t>s</w:t>
      </w:r>
      <w:r w:rsidRPr="00FC7A52">
        <w:rPr>
          <w:rFonts w:ascii="Times New Roman" w:hAnsi="Times New Roman" w:cs="Times New Roman"/>
          <w:color w:val="000000" w:themeColor="text1"/>
          <w:sz w:val="24"/>
          <w:szCs w:val="24"/>
        </w:rPr>
        <w:t xml:space="preserve">tudies as well as required </w:t>
      </w:r>
      <w:r>
        <w:rPr>
          <w:rFonts w:ascii="Times New Roman" w:hAnsi="Times New Roman" w:cs="Times New Roman"/>
          <w:color w:val="000000" w:themeColor="text1"/>
          <w:sz w:val="24"/>
          <w:szCs w:val="24"/>
        </w:rPr>
        <w:t>a</w:t>
      </w:r>
      <w:r w:rsidRPr="00FC7A52">
        <w:rPr>
          <w:rFonts w:ascii="Times New Roman" w:hAnsi="Times New Roman" w:cs="Times New Roman"/>
          <w:color w:val="000000" w:themeColor="text1"/>
          <w:sz w:val="24"/>
          <w:szCs w:val="24"/>
        </w:rPr>
        <w:t xml:space="preserve">nalytical </w:t>
      </w:r>
      <w:r>
        <w:rPr>
          <w:rFonts w:ascii="Times New Roman" w:hAnsi="Times New Roman" w:cs="Times New Roman"/>
          <w:color w:val="000000" w:themeColor="text1"/>
          <w:sz w:val="24"/>
          <w:szCs w:val="24"/>
        </w:rPr>
        <w:t>s</w:t>
      </w:r>
      <w:r w:rsidRPr="00FC7A52">
        <w:rPr>
          <w:rFonts w:ascii="Times New Roman" w:hAnsi="Times New Roman" w:cs="Times New Roman"/>
          <w:color w:val="000000" w:themeColor="text1"/>
          <w:sz w:val="24"/>
          <w:szCs w:val="24"/>
        </w:rPr>
        <w:t xml:space="preserve">tudies are to be carried out under this particular </w:t>
      </w:r>
      <w:r>
        <w:rPr>
          <w:rFonts w:ascii="Times New Roman" w:hAnsi="Times New Roman" w:cs="Times New Roman"/>
          <w:color w:val="000000" w:themeColor="text1"/>
          <w:sz w:val="24"/>
          <w:szCs w:val="24"/>
        </w:rPr>
        <w:t>s</w:t>
      </w:r>
      <w:r w:rsidRPr="00FC7A52">
        <w:rPr>
          <w:rFonts w:ascii="Times New Roman" w:hAnsi="Times New Roman" w:cs="Times New Roman"/>
          <w:color w:val="000000" w:themeColor="text1"/>
          <w:sz w:val="24"/>
          <w:szCs w:val="24"/>
        </w:rPr>
        <w:t xml:space="preserve">ub-component. In addition, conducting certain related assessments / evaluations, organizing </w:t>
      </w:r>
      <w:r>
        <w:rPr>
          <w:rFonts w:ascii="Times New Roman" w:hAnsi="Times New Roman" w:cs="Times New Roman"/>
          <w:color w:val="000000" w:themeColor="text1"/>
          <w:sz w:val="24"/>
          <w:szCs w:val="24"/>
        </w:rPr>
        <w:t xml:space="preserve">of </w:t>
      </w:r>
      <w:r w:rsidRPr="00FC7A52">
        <w:rPr>
          <w:rFonts w:ascii="Times New Roman" w:hAnsi="Times New Roman" w:cs="Times New Roman"/>
          <w:color w:val="000000" w:themeColor="text1"/>
          <w:sz w:val="24"/>
          <w:szCs w:val="24"/>
        </w:rPr>
        <w:t>Techno Forums, Policy Forums, formulation Policy / Strategy briefs / guidelines will be carried out.</w:t>
      </w:r>
    </w:p>
    <w:p w14:paraId="26FB9382" w14:textId="77777777" w:rsidR="002D66DB" w:rsidRPr="00FC7A52" w:rsidRDefault="002D66DB" w:rsidP="004F5C2F">
      <w:pPr>
        <w:pStyle w:val="ListParagraph"/>
        <w:spacing w:line="240" w:lineRule="auto"/>
        <w:rPr>
          <w:rFonts w:ascii="Times New Roman" w:hAnsi="Times New Roman" w:cs="Times New Roman"/>
          <w:color w:val="000000" w:themeColor="text1"/>
          <w:sz w:val="24"/>
          <w:szCs w:val="24"/>
        </w:rPr>
      </w:pPr>
    </w:p>
    <w:p w14:paraId="1C56AE6E" w14:textId="77777777" w:rsidR="002D66DB" w:rsidRPr="00FC7A52" w:rsidRDefault="002D66DB" w:rsidP="004F5C2F">
      <w:pPr>
        <w:pStyle w:val="ListParagraph"/>
        <w:spacing w:line="240" w:lineRule="auto"/>
        <w:ind w:hanging="540"/>
        <w:rPr>
          <w:rFonts w:ascii="Times New Roman" w:hAnsi="Times New Roman" w:cs="Times New Roman"/>
          <w:color w:val="000000" w:themeColor="text1"/>
          <w:sz w:val="24"/>
          <w:szCs w:val="24"/>
        </w:rPr>
      </w:pPr>
      <w:r w:rsidRPr="00FC7A52">
        <w:rPr>
          <w:rFonts w:ascii="Times New Roman" w:hAnsi="Times New Roman" w:cs="Times New Roman"/>
          <w:sz w:val="24"/>
          <w:szCs w:val="24"/>
        </w:rPr>
        <w:t xml:space="preserve">This particular consultancy assignment instigates under the sub-component (d) of the </w:t>
      </w:r>
      <w:r>
        <w:rPr>
          <w:rFonts w:ascii="Times New Roman" w:hAnsi="Times New Roman" w:cs="Times New Roman"/>
          <w:sz w:val="24"/>
          <w:szCs w:val="24"/>
        </w:rPr>
        <w:t>Component</w:t>
      </w:r>
      <w:r w:rsidRPr="00FC7A52">
        <w:rPr>
          <w:rFonts w:ascii="Times New Roman" w:hAnsi="Times New Roman" w:cs="Times New Roman"/>
          <w:sz w:val="24"/>
          <w:szCs w:val="24"/>
        </w:rPr>
        <w:t>-2.</w:t>
      </w:r>
    </w:p>
    <w:p w14:paraId="446E8163" w14:textId="77777777" w:rsidR="002D66DB" w:rsidRDefault="002D66DB" w:rsidP="004F5C2F">
      <w:pPr>
        <w:pStyle w:val="ListParagraph"/>
        <w:spacing w:line="240" w:lineRule="auto"/>
        <w:rPr>
          <w:rFonts w:ascii="Times New Roman" w:hAnsi="Times New Roman" w:cs="Times New Roman"/>
          <w:color w:val="000000" w:themeColor="text1"/>
          <w:sz w:val="24"/>
          <w:szCs w:val="24"/>
        </w:rPr>
      </w:pPr>
    </w:p>
    <w:p w14:paraId="5E667B1F" w14:textId="77777777" w:rsidR="002D66DB" w:rsidRPr="00FC7A52" w:rsidRDefault="002D66DB" w:rsidP="002D66DB">
      <w:pPr>
        <w:pStyle w:val="ListParagraph"/>
        <w:numPr>
          <w:ilvl w:val="0"/>
          <w:numId w:val="3"/>
        </w:numPr>
        <w:spacing w:before="240" w:after="200" w:line="276" w:lineRule="auto"/>
        <w:ind w:left="630"/>
        <w:jc w:val="both"/>
        <w:rPr>
          <w:rFonts w:ascii="Times New Roman" w:hAnsi="Times New Roman" w:cs="Times New Roman"/>
          <w:b/>
          <w:color w:val="000000" w:themeColor="text1"/>
          <w:sz w:val="24"/>
          <w:szCs w:val="24"/>
        </w:rPr>
      </w:pPr>
      <w:r w:rsidRPr="00FC7A52">
        <w:rPr>
          <w:rFonts w:ascii="Times New Roman" w:hAnsi="Times New Roman" w:cs="Times New Roman"/>
          <w:b/>
          <w:color w:val="000000" w:themeColor="text1"/>
          <w:sz w:val="24"/>
          <w:szCs w:val="24"/>
        </w:rPr>
        <w:t>Project Management:</w:t>
      </w:r>
    </w:p>
    <w:p w14:paraId="1C8E2B08" w14:textId="77777777" w:rsidR="002D66DB" w:rsidRPr="00FC7A52" w:rsidRDefault="002D66DB" w:rsidP="002D66DB">
      <w:pPr>
        <w:pStyle w:val="ListParagraph"/>
        <w:spacing w:before="240"/>
        <w:ind w:left="630"/>
        <w:jc w:val="both"/>
        <w:rPr>
          <w:rFonts w:ascii="Times New Roman" w:hAnsi="Times New Roman" w:cs="Times New Roman"/>
          <w:b/>
          <w:color w:val="000000" w:themeColor="text1"/>
          <w:sz w:val="24"/>
          <w:szCs w:val="24"/>
        </w:rPr>
      </w:pPr>
    </w:p>
    <w:p w14:paraId="1515926C" w14:textId="77777777" w:rsidR="002D66DB" w:rsidRPr="00FC7A52" w:rsidRDefault="002D66DB" w:rsidP="002D66DB">
      <w:pPr>
        <w:pStyle w:val="ListParagraph"/>
        <w:spacing w:before="240"/>
        <w:ind w:left="284"/>
        <w:jc w:val="both"/>
        <w:rPr>
          <w:rFonts w:ascii="Times New Roman" w:hAnsi="Times New Roman" w:cs="Times New Roman"/>
          <w:color w:val="000000" w:themeColor="text1"/>
          <w:sz w:val="24"/>
          <w:szCs w:val="24"/>
        </w:rPr>
      </w:pPr>
      <w:r w:rsidRPr="004D3AC8">
        <w:rPr>
          <w:rFonts w:ascii="Times New Roman" w:hAnsi="Times New Roman" w:cs="Times New Roman"/>
          <w:color w:val="000000" w:themeColor="text1"/>
          <w:sz w:val="24"/>
          <w:szCs w:val="24"/>
        </w:rPr>
        <w:t>Ministry of Agriculture</w:t>
      </w:r>
      <w:r>
        <w:rPr>
          <w:rFonts w:ascii="Times New Roman" w:hAnsi="Times New Roman" w:cs="Times New Roman"/>
          <w:color w:val="000000" w:themeColor="text1"/>
          <w:sz w:val="24"/>
          <w:szCs w:val="24"/>
        </w:rPr>
        <w:t xml:space="preserve"> and Plantation Industries </w:t>
      </w:r>
      <w:r w:rsidRPr="004D3AC8">
        <w:rPr>
          <w:rFonts w:ascii="Times New Roman" w:hAnsi="Times New Roman" w:cs="Times New Roman"/>
          <w:color w:val="000000" w:themeColor="text1"/>
          <w:sz w:val="24"/>
          <w:szCs w:val="24"/>
        </w:rPr>
        <w:t xml:space="preserve">implement </w:t>
      </w:r>
      <w:r>
        <w:rPr>
          <w:rFonts w:ascii="Times New Roman" w:hAnsi="Times New Roman" w:cs="Times New Roman"/>
          <w:color w:val="000000" w:themeColor="text1"/>
          <w:sz w:val="24"/>
          <w:szCs w:val="24"/>
        </w:rPr>
        <w:t xml:space="preserve">and manage </w:t>
      </w:r>
      <w:r w:rsidRPr="004D3AC8">
        <w:rPr>
          <w:rFonts w:ascii="Times New Roman" w:hAnsi="Times New Roman" w:cs="Times New Roman"/>
          <w:color w:val="000000" w:themeColor="text1"/>
          <w:sz w:val="24"/>
          <w:szCs w:val="24"/>
        </w:rPr>
        <w:t>the project</w:t>
      </w:r>
      <w:r>
        <w:rPr>
          <w:rStyle w:val="FootnoteReference"/>
          <w:rFonts w:ascii="Times New Roman" w:hAnsi="Times New Roman" w:cs="Times New Roman"/>
          <w:color w:val="000000" w:themeColor="text1"/>
          <w:sz w:val="24"/>
          <w:szCs w:val="24"/>
        </w:rPr>
        <w:footnoteReference w:id="1"/>
      </w:r>
      <w:r w:rsidRPr="004D3AC8">
        <w:rPr>
          <w:rFonts w:ascii="Times New Roman" w:hAnsi="Times New Roman" w:cs="Times New Roman"/>
          <w:color w:val="000000" w:themeColor="text1"/>
          <w:sz w:val="24"/>
          <w:szCs w:val="24"/>
        </w:rPr>
        <w:t xml:space="preserve"> activities </w:t>
      </w:r>
      <w:r>
        <w:rPr>
          <w:rFonts w:ascii="Times New Roman" w:hAnsi="Times New Roman" w:cs="Times New Roman"/>
          <w:color w:val="000000" w:themeColor="text1"/>
          <w:sz w:val="24"/>
          <w:szCs w:val="24"/>
        </w:rPr>
        <w:t xml:space="preserve">through the </w:t>
      </w:r>
      <w:r w:rsidRPr="00FC7A52">
        <w:rPr>
          <w:rFonts w:ascii="Times New Roman" w:hAnsi="Times New Roman" w:cs="Times New Roman"/>
          <w:color w:val="000000" w:themeColor="text1"/>
          <w:sz w:val="24"/>
          <w:szCs w:val="24"/>
        </w:rPr>
        <w:t xml:space="preserve">Project Management Unit (PMU) of the ASMP </w:t>
      </w:r>
      <w:r>
        <w:rPr>
          <w:rFonts w:ascii="Times New Roman" w:hAnsi="Times New Roman" w:cs="Times New Roman"/>
          <w:color w:val="000000" w:themeColor="text1"/>
          <w:sz w:val="24"/>
          <w:szCs w:val="24"/>
        </w:rPr>
        <w:t xml:space="preserve">in Colombo </w:t>
      </w:r>
      <w:r w:rsidRPr="00FC7A52">
        <w:rPr>
          <w:rFonts w:ascii="Times New Roman" w:hAnsi="Times New Roman" w:cs="Times New Roman"/>
          <w:color w:val="000000" w:themeColor="text1"/>
          <w:sz w:val="24"/>
          <w:szCs w:val="24"/>
        </w:rPr>
        <w:t>together with the Provincial Project Management Units (PPMUs) with the support and guidance of the Provincial Ministries of Agriculture and other relevant stakeholders.</w:t>
      </w:r>
    </w:p>
    <w:p w14:paraId="779EFBC5" w14:textId="77777777" w:rsidR="002D66DB" w:rsidRPr="00FC7A52" w:rsidRDefault="002D66DB" w:rsidP="002D66DB">
      <w:pPr>
        <w:pStyle w:val="ListParagraph"/>
        <w:spacing w:before="240"/>
        <w:ind w:left="284"/>
        <w:jc w:val="both"/>
        <w:rPr>
          <w:rFonts w:ascii="Times New Roman" w:hAnsi="Times New Roman" w:cs="Times New Roman"/>
          <w:color w:val="000000" w:themeColor="text1"/>
          <w:sz w:val="24"/>
          <w:szCs w:val="24"/>
        </w:rPr>
      </w:pPr>
    </w:p>
    <w:p w14:paraId="292D99CC" w14:textId="77777777" w:rsidR="002D66DB" w:rsidRPr="00FC7A52" w:rsidRDefault="002D66DB" w:rsidP="002D66DB">
      <w:pPr>
        <w:pStyle w:val="ListParagraph"/>
        <w:spacing w:before="240"/>
        <w:ind w:left="284"/>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The Project is technically steered, and monitored by the National Project Steering Committee he</w:t>
      </w:r>
      <w:r>
        <w:rPr>
          <w:rFonts w:ascii="Times New Roman" w:hAnsi="Times New Roman" w:cs="Times New Roman"/>
          <w:color w:val="000000" w:themeColor="text1"/>
          <w:sz w:val="24"/>
          <w:szCs w:val="24"/>
        </w:rPr>
        <w:t>aded by the Secretary to the Ministry of Agriculture and Plantation Industries. R</w:t>
      </w:r>
      <w:r w:rsidRPr="00FC7A52">
        <w:rPr>
          <w:rFonts w:ascii="Times New Roman" w:hAnsi="Times New Roman" w:cs="Times New Roman"/>
          <w:color w:val="000000" w:themeColor="text1"/>
          <w:sz w:val="24"/>
          <w:szCs w:val="24"/>
        </w:rPr>
        <w:t xml:space="preserve">espective Provincial Steering Committees </w:t>
      </w:r>
      <w:r>
        <w:rPr>
          <w:rFonts w:ascii="Times New Roman" w:hAnsi="Times New Roman" w:cs="Times New Roman"/>
          <w:color w:val="000000" w:themeColor="text1"/>
          <w:sz w:val="24"/>
          <w:szCs w:val="24"/>
        </w:rPr>
        <w:t xml:space="preserve">are </w:t>
      </w:r>
      <w:r w:rsidRPr="00FC7A52">
        <w:rPr>
          <w:rFonts w:ascii="Times New Roman" w:hAnsi="Times New Roman" w:cs="Times New Roman"/>
          <w:color w:val="000000" w:themeColor="text1"/>
          <w:sz w:val="24"/>
          <w:szCs w:val="24"/>
        </w:rPr>
        <w:t>head</w:t>
      </w:r>
      <w:r>
        <w:rPr>
          <w:rFonts w:ascii="Times New Roman" w:hAnsi="Times New Roman" w:cs="Times New Roman"/>
          <w:color w:val="000000" w:themeColor="text1"/>
          <w:sz w:val="24"/>
          <w:szCs w:val="24"/>
        </w:rPr>
        <w:t>ed by the Chief Secretary of each</w:t>
      </w:r>
      <w:r w:rsidRPr="00FC7A52">
        <w:rPr>
          <w:rFonts w:ascii="Times New Roman" w:hAnsi="Times New Roman" w:cs="Times New Roman"/>
          <w:color w:val="000000" w:themeColor="text1"/>
          <w:sz w:val="24"/>
          <w:szCs w:val="24"/>
        </w:rPr>
        <w:t xml:space="preserve"> Province.</w:t>
      </w:r>
      <w:r>
        <w:rPr>
          <w:rFonts w:ascii="Times New Roman" w:hAnsi="Times New Roman" w:cs="Times New Roman"/>
          <w:color w:val="000000" w:themeColor="text1"/>
          <w:sz w:val="24"/>
          <w:szCs w:val="24"/>
        </w:rPr>
        <w:t xml:space="preserve"> </w:t>
      </w:r>
    </w:p>
    <w:p w14:paraId="5571E9DF" w14:textId="77777777" w:rsidR="002D66DB" w:rsidRPr="00FC7A52" w:rsidRDefault="002D66DB" w:rsidP="002D66DB">
      <w:pPr>
        <w:pStyle w:val="ListParagraph"/>
        <w:spacing w:before="240"/>
        <w:ind w:left="284"/>
        <w:jc w:val="both"/>
        <w:rPr>
          <w:rFonts w:ascii="Times New Roman" w:hAnsi="Times New Roman" w:cs="Times New Roman"/>
          <w:color w:val="000000" w:themeColor="text1"/>
          <w:sz w:val="24"/>
          <w:szCs w:val="24"/>
        </w:rPr>
      </w:pPr>
    </w:p>
    <w:p w14:paraId="624CC76F" w14:textId="4E3BFDB6" w:rsidR="00714162" w:rsidRPr="00FC7A52" w:rsidRDefault="001F6D19" w:rsidP="00F638A1">
      <w:pPr>
        <w:pStyle w:val="ListParagraph"/>
        <w:numPr>
          <w:ilvl w:val="0"/>
          <w:numId w:val="3"/>
        </w:numPr>
        <w:jc w:val="both"/>
        <w:rPr>
          <w:rFonts w:ascii="Times New Roman" w:hAnsi="Times New Roman" w:cs="Times New Roman"/>
          <w:b/>
          <w:bCs/>
          <w:sz w:val="24"/>
          <w:szCs w:val="24"/>
        </w:rPr>
      </w:pPr>
      <w:r w:rsidRPr="00FC7A52">
        <w:rPr>
          <w:rFonts w:ascii="Times New Roman" w:hAnsi="Times New Roman" w:cs="Times New Roman"/>
          <w:b/>
          <w:bCs/>
          <w:sz w:val="24"/>
          <w:szCs w:val="24"/>
        </w:rPr>
        <w:lastRenderedPageBreak/>
        <w:t>Background</w:t>
      </w:r>
      <w:r w:rsidR="000F3DE0">
        <w:rPr>
          <w:rFonts w:ascii="Times New Roman" w:hAnsi="Times New Roman" w:cs="Times New Roman"/>
          <w:b/>
          <w:bCs/>
          <w:sz w:val="24"/>
          <w:szCs w:val="24"/>
        </w:rPr>
        <w:t xml:space="preserve"> for the Assignment</w:t>
      </w:r>
    </w:p>
    <w:p w14:paraId="12FD1029" w14:textId="13C6B39B" w:rsidR="00D962AC" w:rsidRPr="00D962AC" w:rsidRDefault="00D962AC" w:rsidP="004F5C2F">
      <w:pPr>
        <w:spacing w:line="240" w:lineRule="auto"/>
        <w:ind w:left="360"/>
        <w:jc w:val="both"/>
        <w:rPr>
          <w:rFonts w:ascii="Times New Roman" w:hAnsi="Times New Roman" w:cs="Times New Roman"/>
          <w:sz w:val="24"/>
          <w:szCs w:val="24"/>
        </w:rPr>
      </w:pPr>
      <w:r w:rsidRPr="00D962AC">
        <w:rPr>
          <w:rFonts w:ascii="Times New Roman" w:hAnsi="Times New Roman" w:cs="Times New Roman"/>
          <w:sz w:val="24"/>
          <w:szCs w:val="24"/>
        </w:rPr>
        <w:t>Agriculture is one of the major sectors that contributes for the GDP of Sri Lanka and th</w:t>
      </w:r>
      <w:r w:rsidR="00A53212">
        <w:rPr>
          <w:rFonts w:ascii="Times New Roman" w:hAnsi="Times New Roman" w:cs="Times New Roman"/>
          <w:sz w:val="24"/>
          <w:szCs w:val="24"/>
        </w:rPr>
        <w:t>e share has been recorded as 7.3</w:t>
      </w:r>
      <w:r w:rsidRPr="00D962AC">
        <w:rPr>
          <w:rFonts w:ascii="Times New Roman" w:hAnsi="Times New Roman" w:cs="Times New Roman"/>
          <w:sz w:val="24"/>
          <w:szCs w:val="24"/>
        </w:rPr>
        <w:t xml:space="preserve">% at current prices in the second quarter of </w:t>
      </w:r>
      <w:r w:rsidR="001E33E2">
        <w:rPr>
          <w:rFonts w:ascii="Times New Roman" w:hAnsi="Times New Roman" w:cs="Times New Roman"/>
          <w:sz w:val="24"/>
          <w:szCs w:val="24"/>
        </w:rPr>
        <w:t xml:space="preserve">year </w:t>
      </w:r>
      <w:r w:rsidR="00A53212">
        <w:rPr>
          <w:rFonts w:ascii="Times New Roman" w:hAnsi="Times New Roman" w:cs="Times New Roman"/>
          <w:sz w:val="24"/>
          <w:szCs w:val="24"/>
        </w:rPr>
        <w:t>2021</w:t>
      </w:r>
      <w:r w:rsidRPr="00D962AC">
        <w:rPr>
          <w:rFonts w:ascii="Times New Roman" w:hAnsi="Times New Roman" w:cs="Times New Roman"/>
          <w:sz w:val="24"/>
          <w:szCs w:val="24"/>
        </w:rPr>
        <w:t>.</w:t>
      </w:r>
    </w:p>
    <w:p w14:paraId="7D124AD4" w14:textId="77777777" w:rsidR="00A04947" w:rsidRPr="007E6D4E" w:rsidRDefault="00A04947" w:rsidP="004F5C2F">
      <w:pPr>
        <w:pStyle w:val="ListParagraph"/>
        <w:spacing w:line="240" w:lineRule="auto"/>
        <w:ind w:left="360"/>
        <w:jc w:val="both"/>
        <w:rPr>
          <w:rFonts w:ascii="Times New Roman" w:hAnsi="Times New Roman" w:cs="Times New Roman"/>
          <w:sz w:val="24"/>
          <w:szCs w:val="24"/>
        </w:rPr>
      </w:pPr>
      <w:r w:rsidRPr="007E6D4E">
        <w:rPr>
          <w:rFonts w:ascii="Times New Roman" w:hAnsi="Times New Roman" w:cs="Times New Roman"/>
          <w:sz w:val="24"/>
          <w:szCs w:val="24"/>
        </w:rPr>
        <w:t>Out of total me</w:t>
      </w:r>
      <w:r>
        <w:rPr>
          <w:rFonts w:ascii="Times New Roman" w:hAnsi="Times New Roman" w:cs="Times New Roman"/>
          <w:sz w:val="24"/>
          <w:szCs w:val="24"/>
        </w:rPr>
        <w:t xml:space="preserve">rchandise exports of  Sri Lanka, </w:t>
      </w:r>
      <w:r w:rsidRPr="007E6D4E">
        <w:rPr>
          <w:rFonts w:ascii="Times New Roman" w:hAnsi="Times New Roman" w:cs="Times New Roman"/>
          <w:sz w:val="24"/>
          <w:szCs w:val="24"/>
        </w:rPr>
        <w:t xml:space="preserve"> F</w:t>
      </w:r>
      <w:r>
        <w:rPr>
          <w:rFonts w:ascii="Times New Roman" w:hAnsi="Times New Roman" w:cs="Times New Roman"/>
          <w:sz w:val="24"/>
          <w:szCs w:val="24"/>
        </w:rPr>
        <w:t>ruits</w:t>
      </w:r>
      <w:r w:rsidRPr="007E6D4E">
        <w:rPr>
          <w:rFonts w:ascii="Times New Roman" w:hAnsi="Times New Roman" w:cs="Times New Roman"/>
          <w:sz w:val="24"/>
          <w:szCs w:val="24"/>
        </w:rPr>
        <w:t xml:space="preserve"> &amp; V</w:t>
      </w:r>
      <w:r>
        <w:rPr>
          <w:rFonts w:ascii="Times New Roman" w:hAnsi="Times New Roman" w:cs="Times New Roman"/>
          <w:sz w:val="24"/>
          <w:szCs w:val="24"/>
        </w:rPr>
        <w:t>egetable</w:t>
      </w:r>
      <w:r w:rsidRPr="007E6D4E">
        <w:rPr>
          <w:rFonts w:ascii="Times New Roman" w:hAnsi="Times New Roman" w:cs="Times New Roman"/>
          <w:sz w:val="24"/>
          <w:szCs w:val="24"/>
        </w:rPr>
        <w:t xml:space="preserve"> exports accounted for 0.36% in 2012 and it has increased up to 0.46% in 2022, with highest ever record of 0.64% in 2019. The fruit sector always takes relatively larger share (0.22%-0.26%) than the vegetable sector (0.14% - 0.2%) (EDB, 2022).</w:t>
      </w:r>
    </w:p>
    <w:p w14:paraId="5C333483" w14:textId="2A00326E" w:rsidR="001E33E2" w:rsidRDefault="00D962AC" w:rsidP="004F5C2F">
      <w:pPr>
        <w:spacing w:line="240" w:lineRule="auto"/>
        <w:ind w:left="360"/>
        <w:jc w:val="both"/>
        <w:rPr>
          <w:rFonts w:ascii="Times New Roman" w:hAnsi="Times New Roman" w:cs="Times New Roman"/>
          <w:sz w:val="24"/>
          <w:szCs w:val="24"/>
        </w:rPr>
      </w:pPr>
      <w:r w:rsidRPr="00D962AC">
        <w:rPr>
          <w:rFonts w:ascii="Times New Roman" w:hAnsi="Times New Roman" w:cs="Times New Roman"/>
          <w:sz w:val="24"/>
          <w:szCs w:val="24"/>
        </w:rPr>
        <w:t xml:space="preserve">Sri Lanka’s fruits and vegetable exports limited </w:t>
      </w:r>
      <w:r w:rsidR="00F021CB">
        <w:rPr>
          <w:rFonts w:ascii="Times New Roman" w:hAnsi="Times New Roman" w:cs="Times New Roman"/>
          <w:sz w:val="24"/>
          <w:szCs w:val="24"/>
        </w:rPr>
        <w:t xml:space="preserve">for </w:t>
      </w:r>
      <w:r w:rsidRPr="00D962AC">
        <w:rPr>
          <w:rFonts w:ascii="Times New Roman" w:hAnsi="Times New Roman" w:cs="Times New Roman"/>
          <w:sz w:val="24"/>
          <w:szCs w:val="24"/>
        </w:rPr>
        <w:t xml:space="preserve">five to ten export destinations. </w:t>
      </w:r>
      <w:r w:rsidR="001E33E2" w:rsidRPr="001E33E2">
        <w:rPr>
          <w:rFonts w:ascii="Times New Roman" w:hAnsi="Times New Roman" w:cs="Times New Roman"/>
          <w:sz w:val="24"/>
          <w:szCs w:val="24"/>
        </w:rPr>
        <w:t>In the year 2021, Maldives, UK and UAE are the top three vegetable export markets of Sri Lanka in terms of export</w:t>
      </w:r>
      <w:r w:rsidR="002E1F6F">
        <w:rPr>
          <w:rFonts w:ascii="Times New Roman" w:hAnsi="Times New Roman" w:cs="Times New Roman"/>
          <w:sz w:val="24"/>
          <w:szCs w:val="24"/>
        </w:rPr>
        <w:t xml:space="preserve"> share by value of USD 6.28 </w:t>
      </w:r>
      <w:proofErr w:type="spellStart"/>
      <w:r w:rsidR="002E1F6F">
        <w:rPr>
          <w:rFonts w:ascii="Times New Roman" w:hAnsi="Times New Roman" w:cs="Times New Roman"/>
          <w:sz w:val="24"/>
          <w:szCs w:val="24"/>
        </w:rPr>
        <w:t>mn</w:t>
      </w:r>
      <w:proofErr w:type="spellEnd"/>
      <w:r w:rsidR="002E1F6F">
        <w:rPr>
          <w:rFonts w:ascii="Times New Roman" w:hAnsi="Times New Roman" w:cs="Times New Roman"/>
          <w:sz w:val="24"/>
          <w:szCs w:val="24"/>
        </w:rPr>
        <w:t>,</w:t>
      </w:r>
      <w:r w:rsidR="001E33E2" w:rsidRPr="001E33E2">
        <w:rPr>
          <w:rFonts w:ascii="Times New Roman" w:hAnsi="Times New Roman" w:cs="Times New Roman"/>
          <w:sz w:val="24"/>
          <w:szCs w:val="24"/>
        </w:rPr>
        <w:t xml:space="preserve"> 4.28 </w:t>
      </w:r>
      <w:proofErr w:type="spellStart"/>
      <w:r w:rsidR="001E33E2" w:rsidRPr="001E33E2">
        <w:rPr>
          <w:rFonts w:ascii="Times New Roman" w:hAnsi="Times New Roman" w:cs="Times New Roman"/>
          <w:sz w:val="24"/>
          <w:szCs w:val="24"/>
        </w:rPr>
        <w:t>mn</w:t>
      </w:r>
      <w:proofErr w:type="spellEnd"/>
      <w:r w:rsidR="001E33E2" w:rsidRPr="001E33E2">
        <w:rPr>
          <w:rFonts w:ascii="Times New Roman" w:hAnsi="Times New Roman" w:cs="Times New Roman"/>
          <w:sz w:val="24"/>
          <w:szCs w:val="24"/>
        </w:rPr>
        <w:t xml:space="preserve"> and 3.65 </w:t>
      </w:r>
      <w:proofErr w:type="spellStart"/>
      <w:r w:rsidR="001E33E2" w:rsidRPr="001E33E2">
        <w:rPr>
          <w:rFonts w:ascii="Times New Roman" w:hAnsi="Times New Roman" w:cs="Times New Roman"/>
          <w:sz w:val="24"/>
          <w:szCs w:val="24"/>
        </w:rPr>
        <w:t>mn</w:t>
      </w:r>
      <w:proofErr w:type="spellEnd"/>
      <w:r w:rsidR="001E33E2" w:rsidRPr="001E33E2">
        <w:rPr>
          <w:rFonts w:ascii="Times New Roman" w:hAnsi="Times New Roman" w:cs="Times New Roman"/>
          <w:sz w:val="24"/>
          <w:szCs w:val="24"/>
        </w:rPr>
        <w:t xml:space="preserve"> respectively. In the fresh fruit export UAE, Saudi Arabia and Maldives are top three export markets for Sri Lanka with a record of USD 9.4mn, 6.32 </w:t>
      </w:r>
      <w:proofErr w:type="spellStart"/>
      <w:r w:rsidR="001E33E2" w:rsidRPr="001E33E2">
        <w:rPr>
          <w:rFonts w:ascii="Times New Roman" w:hAnsi="Times New Roman" w:cs="Times New Roman"/>
          <w:sz w:val="24"/>
          <w:szCs w:val="24"/>
        </w:rPr>
        <w:t>mn</w:t>
      </w:r>
      <w:proofErr w:type="spellEnd"/>
      <w:r w:rsidR="001E33E2" w:rsidRPr="001E33E2">
        <w:rPr>
          <w:rFonts w:ascii="Times New Roman" w:hAnsi="Times New Roman" w:cs="Times New Roman"/>
          <w:sz w:val="24"/>
          <w:szCs w:val="24"/>
        </w:rPr>
        <w:t xml:space="preserve"> and 4.98 </w:t>
      </w:r>
      <w:proofErr w:type="spellStart"/>
      <w:r w:rsidR="001E33E2" w:rsidRPr="001E33E2">
        <w:rPr>
          <w:rFonts w:ascii="Times New Roman" w:hAnsi="Times New Roman" w:cs="Times New Roman"/>
          <w:sz w:val="24"/>
          <w:szCs w:val="24"/>
        </w:rPr>
        <w:t>mn</w:t>
      </w:r>
      <w:proofErr w:type="spellEnd"/>
      <w:r w:rsidR="001E33E2" w:rsidRPr="001E33E2">
        <w:rPr>
          <w:rFonts w:ascii="Times New Roman" w:hAnsi="Times New Roman" w:cs="Times New Roman"/>
          <w:sz w:val="24"/>
          <w:szCs w:val="24"/>
        </w:rPr>
        <w:t xml:space="preserve"> respectively. </w:t>
      </w:r>
    </w:p>
    <w:p w14:paraId="1C76C406" w14:textId="2A67C45E" w:rsidR="00D962AC" w:rsidRDefault="00D962AC" w:rsidP="004F5C2F">
      <w:pPr>
        <w:spacing w:line="240" w:lineRule="auto"/>
        <w:ind w:left="360"/>
        <w:jc w:val="both"/>
        <w:rPr>
          <w:rFonts w:ascii="Times New Roman" w:hAnsi="Times New Roman" w:cs="Times New Roman"/>
          <w:sz w:val="24"/>
          <w:szCs w:val="24"/>
        </w:rPr>
      </w:pPr>
      <w:r w:rsidRPr="00D962AC">
        <w:rPr>
          <w:rFonts w:ascii="Times New Roman" w:hAnsi="Times New Roman" w:cs="Times New Roman"/>
          <w:sz w:val="24"/>
          <w:szCs w:val="24"/>
        </w:rPr>
        <w:t xml:space="preserve">As per the assessment of the Export Development Board of Sri Lanka, processed food and </w:t>
      </w:r>
      <w:r w:rsidR="0018471B">
        <w:rPr>
          <w:rFonts w:ascii="Times New Roman" w:hAnsi="Times New Roman" w:cs="Times New Roman"/>
          <w:sz w:val="24"/>
          <w:szCs w:val="24"/>
        </w:rPr>
        <w:t xml:space="preserve">the </w:t>
      </w:r>
      <w:r w:rsidRPr="00D962AC">
        <w:rPr>
          <w:rFonts w:ascii="Times New Roman" w:hAnsi="Times New Roman" w:cs="Times New Roman"/>
          <w:sz w:val="24"/>
          <w:szCs w:val="24"/>
        </w:rPr>
        <w:t>fruits &amp; vegetables sectors have been identified as the sectors with high potential in the world due to the increasing demand from the end consumers. Sri Lanka exports both fresh and processed fruit and vegetables and 65% of the fresh products are targeted to the Middle East and the Maldivian market. Almost 100% of the processed products are exported to the European markets.</w:t>
      </w:r>
    </w:p>
    <w:p w14:paraId="719876FA" w14:textId="612280E5" w:rsidR="001E33E2" w:rsidRPr="00D962AC" w:rsidRDefault="001E33E2" w:rsidP="004F5C2F">
      <w:pPr>
        <w:spacing w:line="240" w:lineRule="auto"/>
        <w:ind w:left="360"/>
        <w:jc w:val="both"/>
        <w:rPr>
          <w:rFonts w:ascii="Times New Roman" w:hAnsi="Times New Roman" w:cs="Times New Roman"/>
          <w:sz w:val="24"/>
          <w:szCs w:val="24"/>
        </w:rPr>
      </w:pPr>
      <w:r w:rsidRPr="001E33E2">
        <w:rPr>
          <w:rFonts w:ascii="Times New Roman" w:hAnsi="Times New Roman" w:cs="Times New Roman"/>
          <w:sz w:val="24"/>
          <w:szCs w:val="24"/>
        </w:rPr>
        <w:t>Sri Lanka is losing markets owing to the unavailability of adequate and regular supply due to quality constraints, poor technology, high seasonality, inadequate skills of farmer’s, price fluctuations, inconsistency of exporters, and lack of proper linkages among stakeholders. Therefore, off-season cultivation, technology dissemination by establishing small farmer clusters and encouraging the young generation at commercial level fruits and vegetable farming are timely (HARTI, 2015).</w:t>
      </w:r>
    </w:p>
    <w:p w14:paraId="4A68FEAB" w14:textId="46F6D11F" w:rsidR="00D962AC" w:rsidRDefault="00D962AC" w:rsidP="004F5C2F">
      <w:pPr>
        <w:spacing w:line="240" w:lineRule="auto"/>
        <w:ind w:left="360"/>
        <w:jc w:val="both"/>
        <w:rPr>
          <w:rFonts w:ascii="Times New Roman" w:hAnsi="Times New Roman" w:cs="Times New Roman"/>
          <w:sz w:val="24"/>
          <w:szCs w:val="24"/>
        </w:rPr>
      </w:pPr>
      <w:r w:rsidRPr="00D962AC">
        <w:rPr>
          <w:rFonts w:ascii="Times New Roman" w:hAnsi="Times New Roman" w:cs="Times New Roman"/>
          <w:sz w:val="24"/>
          <w:szCs w:val="24"/>
        </w:rPr>
        <w:t xml:space="preserve">With this background, it is important to enhance the production of fresh &amp; </w:t>
      </w:r>
      <w:r w:rsidR="0034105A">
        <w:rPr>
          <w:rFonts w:ascii="Times New Roman" w:hAnsi="Times New Roman" w:cs="Times New Roman"/>
          <w:sz w:val="24"/>
          <w:szCs w:val="24"/>
        </w:rPr>
        <w:t>v</w:t>
      </w:r>
      <w:r w:rsidRPr="00D962AC">
        <w:rPr>
          <w:rFonts w:ascii="Times New Roman" w:hAnsi="Times New Roman" w:cs="Times New Roman"/>
          <w:sz w:val="24"/>
          <w:szCs w:val="24"/>
        </w:rPr>
        <w:t xml:space="preserve">alue-added forms of fruits &amp; vegetables for the export market. In order to achieve this target, it is necessary to analyses the existing policies and improvements required in policy environment that support production enhancement, product diversification and market diversification to capture the underutilized export potential of the Fruit &amp; Vegetable crop sectors. </w:t>
      </w:r>
    </w:p>
    <w:p w14:paraId="742077A6" w14:textId="77777777" w:rsidR="00032642" w:rsidRPr="00FC7A52" w:rsidRDefault="00032642" w:rsidP="00032642">
      <w:pPr>
        <w:pStyle w:val="ListParagraph"/>
        <w:jc w:val="both"/>
        <w:rPr>
          <w:rFonts w:ascii="Times New Roman" w:hAnsi="Times New Roman" w:cs="Times New Roman"/>
          <w:b/>
          <w:bCs/>
          <w:sz w:val="24"/>
          <w:szCs w:val="24"/>
        </w:rPr>
      </w:pPr>
    </w:p>
    <w:p w14:paraId="30BF9D22" w14:textId="57847192" w:rsidR="003819AD" w:rsidRPr="00FC7A52" w:rsidRDefault="001A455F" w:rsidP="00AA14DD">
      <w:pPr>
        <w:pStyle w:val="ListParagraph"/>
        <w:numPr>
          <w:ilvl w:val="0"/>
          <w:numId w:val="3"/>
        </w:numPr>
        <w:jc w:val="both"/>
        <w:rPr>
          <w:rFonts w:ascii="Times New Roman" w:hAnsi="Times New Roman" w:cs="Times New Roman"/>
          <w:b/>
          <w:bCs/>
          <w:sz w:val="24"/>
          <w:szCs w:val="24"/>
        </w:rPr>
      </w:pPr>
      <w:r>
        <w:rPr>
          <w:rFonts w:ascii="Times New Roman" w:hAnsi="Times New Roman" w:cs="Times New Roman"/>
          <w:b/>
          <w:bCs/>
          <w:sz w:val="24"/>
          <w:szCs w:val="24"/>
        </w:rPr>
        <w:t>Objectives of the Assignment</w:t>
      </w:r>
    </w:p>
    <w:p w14:paraId="41FBE935" w14:textId="3F8789A9" w:rsidR="00D74873" w:rsidRPr="00FC7A52" w:rsidRDefault="0042698B" w:rsidP="009B4C71">
      <w:pPr>
        <w:ind w:left="360"/>
        <w:jc w:val="both"/>
        <w:rPr>
          <w:rFonts w:ascii="Times New Roman" w:hAnsi="Times New Roman" w:cs="Times New Roman"/>
          <w:sz w:val="24"/>
          <w:szCs w:val="24"/>
        </w:rPr>
      </w:pPr>
      <w:r w:rsidRPr="00FC7A52">
        <w:rPr>
          <w:rFonts w:ascii="Times New Roman" w:hAnsi="Times New Roman" w:cs="Times New Roman"/>
          <w:sz w:val="24"/>
          <w:szCs w:val="24"/>
        </w:rPr>
        <w:t>Objective of t</w:t>
      </w:r>
      <w:r w:rsidR="00A37AA3" w:rsidRPr="00FC7A52">
        <w:rPr>
          <w:rFonts w:ascii="Times New Roman" w:hAnsi="Times New Roman" w:cs="Times New Roman"/>
          <w:sz w:val="24"/>
          <w:szCs w:val="24"/>
        </w:rPr>
        <w:t>his assignment is t</w:t>
      </w:r>
      <w:r w:rsidR="00D74873" w:rsidRPr="00FC7A52">
        <w:rPr>
          <w:rFonts w:ascii="Times New Roman" w:hAnsi="Times New Roman" w:cs="Times New Roman"/>
          <w:sz w:val="24"/>
          <w:szCs w:val="24"/>
        </w:rPr>
        <w:t xml:space="preserve">o carry out </w:t>
      </w:r>
      <w:r w:rsidR="00F61477">
        <w:rPr>
          <w:rFonts w:ascii="Times New Roman" w:hAnsi="Times New Roman" w:cs="Times New Roman"/>
          <w:sz w:val="24"/>
          <w:szCs w:val="24"/>
        </w:rPr>
        <w:t xml:space="preserve">an </w:t>
      </w:r>
      <w:r w:rsidR="00D74873" w:rsidRPr="00FC7A52">
        <w:rPr>
          <w:rFonts w:ascii="Times New Roman" w:hAnsi="Times New Roman" w:cs="Times New Roman"/>
          <w:sz w:val="24"/>
          <w:szCs w:val="24"/>
        </w:rPr>
        <w:t>in-depth policy research in the area of fruits</w:t>
      </w:r>
      <w:r w:rsidR="00FA6E1B">
        <w:rPr>
          <w:rFonts w:ascii="Times New Roman" w:hAnsi="Times New Roman" w:cs="Times New Roman"/>
          <w:sz w:val="24"/>
          <w:szCs w:val="24"/>
        </w:rPr>
        <w:t>,</w:t>
      </w:r>
      <w:r w:rsidR="00D74873" w:rsidRPr="00FC7A52">
        <w:rPr>
          <w:rFonts w:ascii="Times New Roman" w:hAnsi="Times New Roman" w:cs="Times New Roman"/>
          <w:sz w:val="24"/>
          <w:szCs w:val="24"/>
        </w:rPr>
        <w:t xml:space="preserve"> vegetable </w:t>
      </w:r>
      <w:r w:rsidR="00FA6E1B">
        <w:rPr>
          <w:rFonts w:ascii="Times New Roman" w:hAnsi="Times New Roman" w:cs="Times New Roman"/>
          <w:sz w:val="24"/>
          <w:szCs w:val="24"/>
        </w:rPr>
        <w:t>and other high value crop</w:t>
      </w:r>
      <w:r w:rsidR="008A06E4">
        <w:rPr>
          <w:rFonts w:ascii="Times New Roman" w:hAnsi="Times New Roman" w:cs="Times New Roman"/>
          <w:sz w:val="24"/>
          <w:szCs w:val="24"/>
        </w:rPr>
        <w:t xml:space="preserve"> </w:t>
      </w:r>
      <w:r w:rsidR="00442034">
        <w:rPr>
          <w:rFonts w:ascii="Times New Roman" w:hAnsi="Times New Roman" w:cs="Times New Roman"/>
          <w:sz w:val="24"/>
          <w:szCs w:val="24"/>
        </w:rPr>
        <w:t>exports</w:t>
      </w:r>
      <w:r w:rsidR="00D74873" w:rsidRPr="00FC7A52">
        <w:rPr>
          <w:rFonts w:ascii="Times New Roman" w:hAnsi="Times New Roman" w:cs="Times New Roman"/>
          <w:sz w:val="24"/>
          <w:szCs w:val="24"/>
        </w:rPr>
        <w:t>, in order to identify knowledge gaps, policy</w:t>
      </w:r>
      <w:r w:rsidR="00AE34ED" w:rsidRPr="00FC7A52">
        <w:rPr>
          <w:rFonts w:ascii="Times New Roman" w:hAnsi="Times New Roman" w:cs="Times New Roman"/>
          <w:sz w:val="24"/>
          <w:szCs w:val="24"/>
        </w:rPr>
        <w:t>,</w:t>
      </w:r>
      <w:r w:rsidR="00D74873" w:rsidRPr="00FC7A52">
        <w:rPr>
          <w:rFonts w:ascii="Times New Roman" w:hAnsi="Times New Roman" w:cs="Times New Roman"/>
          <w:sz w:val="24"/>
          <w:szCs w:val="24"/>
        </w:rPr>
        <w:t xml:space="preserve"> and regulatory inconsistencies </w:t>
      </w:r>
      <w:r w:rsidR="00541A11" w:rsidRPr="00FC7A52">
        <w:rPr>
          <w:rFonts w:ascii="Times New Roman" w:hAnsi="Times New Roman" w:cs="Times New Roman"/>
          <w:sz w:val="24"/>
          <w:szCs w:val="24"/>
        </w:rPr>
        <w:t xml:space="preserve">that affect </w:t>
      </w:r>
      <w:r w:rsidR="008A06E4">
        <w:rPr>
          <w:rFonts w:ascii="Times New Roman" w:hAnsi="Times New Roman" w:cs="Times New Roman"/>
          <w:sz w:val="24"/>
          <w:szCs w:val="24"/>
        </w:rPr>
        <w:t xml:space="preserve">quantity and quality of </w:t>
      </w:r>
      <w:r w:rsidR="00FA6E1B">
        <w:rPr>
          <w:rFonts w:ascii="Times New Roman" w:hAnsi="Times New Roman" w:cs="Times New Roman"/>
          <w:sz w:val="24"/>
          <w:szCs w:val="24"/>
        </w:rPr>
        <w:t>export these crops</w:t>
      </w:r>
      <w:r w:rsidR="00F61477" w:rsidRPr="00F61477">
        <w:t xml:space="preserve"> </w:t>
      </w:r>
      <w:r w:rsidR="00F61477" w:rsidRPr="00F61477">
        <w:rPr>
          <w:rFonts w:ascii="Times New Roman" w:hAnsi="Times New Roman" w:cs="Times New Roman"/>
          <w:sz w:val="24"/>
          <w:szCs w:val="24"/>
        </w:rPr>
        <w:t>from Sri Lanka</w:t>
      </w:r>
      <w:r w:rsidR="00B90B81">
        <w:rPr>
          <w:rFonts w:ascii="Times New Roman" w:hAnsi="Times New Roman" w:cs="Times New Roman"/>
          <w:sz w:val="24"/>
          <w:szCs w:val="24"/>
        </w:rPr>
        <w:t>,</w:t>
      </w:r>
      <w:r w:rsidR="008A06E4">
        <w:rPr>
          <w:rFonts w:ascii="Times New Roman" w:hAnsi="Times New Roman" w:cs="Times New Roman"/>
          <w:sz w:val="24"/>
          <w:szCs w:val="24"/>
        </w:rPr>
        <w:t xml:space="preserve"> in fresh and </w:t>
      </w:r>
      <w:r w:rsidR="00551D5A">
        <w:rPr>
          <w:rFonts w:ascii="Times New Roman" w:hAnsi="Times New Roman" w:cs="Times New Roman"/>
          <w:sz w:val="24"/>
          <w:szCs w:val="24"/>
        </w:rPr>
        <w:t>value-added</w:t>
      </w:r>
      <w:r w:rsidR="00F61477">
        <w:rPr>
          <w:rFonts w:ascii="Times New Roman" w:hAnsi="Times New Roman" w:cs="Times New Roman"/>
          <w:sz w:val="24"/>
          <w:szCs w:val="24"/>
        </w:rPr>
        <w:t xml:space="preserve"> forms</w:t>
      </w:r>
      <w:r w:rsidR="008A06E4">
        <w:rPr>
          <w:rFonts w:ascii="Times New Roman" w:hAnsi="Times New Roman" w:cs="Times New Roman"/>
          <w:sz w:val="24"/>
          <w:szCs w:val="24"/>
        </w:rPr>
        <w:t>.</w:t>
      </w:r>
      <w:r w:rsidR="00D74873" w:rsidRPr="00FC7A52">
        <w:rPr>
          <w:rFonts w:ascii="Times New Roman" w:hAnsi="Times New Roman" w:cs="Times New Roman"/>
          <w:sz w:val="24"/>
          <w:szCs w:val="24"/>
        </w:rPr>
        <w:t xml:space="preserve"> </w:t>
      </w:r>
      <w:r w:rsidR="00B90B81">
        <w:rPr>
          <w:rFonts w:ascii="Times New Roman" w:hAnsi="Times New Roman" w:cs="Times New Roman"/>
          <w:sz w:val="24"/>
          <w:szCs w:val="24"/>
        </w:rPr>
        <w:t xml:space="preserve">The assignment </w:t>
      </w:r>
      <w:r w:rsidR="006D643A">
        <w:rPr>
          <w:rFonts w:ascii="Times New Roman" w:hAnsi="Times New Roman" w:cs="Times New Roman"/>
          <w:sz w:val="24"/>
          <w:szCs w:val="24"/>
        </w:rPr>
        <w:t>aim</w:t>
      </w:r>
      <w:r w:rsidR="00551D5A">
        <w:rPr>
          <w:rFonts w:ascii="Times New Roman" w:hAnsi="Times New Roman" w:cs="Times New Roman"/>
          <w:sz w:val="24"/>
          <w:szCs w:val="24"/>
        </w:rPr>
        <w:t>s</w:t>
      </w:r>
      <w:r w:rsidR="006D643A">
        <w:rPr>
          <w:rFonts w:ascii="Times New Roman" w:hAnsi="Times New Roman" w:cs="Times New Roman"/>
          <w:sz w:val="24"/>
          <w:szCs w:val="24"/>
        </w:rPr>
        <w:t xml:space="preserve"> </w:t>
      </w:r>
      <w:r w:rsidR="00551D5A">
        <w:rPr>
          <w:rFonts w:ascii="Times New Roman" w:hAnsi="Times New Roman" w:cs="Times New Roman"/>
          <w:sz w:val="24"/>
          <w:szCs w:val="24"/>
        </w:rPr>
        <w:t xml:space="preserve">at </w:t>
      </w:r>
      <w:r w:rsidR="006D643A">
        <w:rPr>
          <w:rFonts w:ascii="Times New Roman" w:hAnsi="Times New Roman" w:cs="Times New Roman"/>
          <w:sz w:val="24"/>
          <w:szCs w:val="24"/>
        </w:rPr>
        <w:t xml:space="preserve">policy </w:t>
      </w:r>
      <w:r w:rsidR="00FE5F31" w:rsidRPr="00FC7A52">
        <w:rPr>
          <w:rFonts w:ascii="Times New Roman" w:hAnsi="Times New Roman" w:cs="Times New Roman"/>
          <w:sz w:val="24"/>
          <w:szCs w:val="24"/>
        </w:rPr>
        <w:t>adjustments, reforms or</w:t>
      </w:r>
      <w:r w:rsidR="00D74873" w:rsidRPr="00FC7A52">
        <w:rPr>
          <w:rFonts w:ascii="Times New Roman" w:hAnsi="Times New Roman" w:cs="Times New Roman"/>
          <w:sz w:val="24"/>
          <w:szCs w:val="24"/>
        </w:rPr>
        <w:t xml:space="preserve"> new p</w:t>
      </w:r>
      <w:r w:rsidR="000125EC" w:rsidRPr="00FC7A52">
        <w:rPr>
          <w:rFonts w:ascii="Times New Roman" w:hAnsi="Times New Roman" w:cs="Times New Roman"/>
          <w:sz w:val="24"/>
          <w:szCs w:val="24"/>
        </w:rPr>
        <w:t>olicies needed to</w:t>
      </w:r>
      <w:r w:rsidRPr="00FC7A52">
        <w:rPr>
          <w:rFonts w:ascii="Times New Roman" w:hAnsi="Times New Roman" w:cs="Times New Roman"/>
          <w:sz w:val="24"/>
          <w:szCs w:val="24"/>
        </w:rPr>
        <w:t xml:space="preserve"> </w:t>
      </w:r>
      <w:r w:rsidR="007A47F0" w:rsidRPr="00FC7A52">
        <w:rPr>
          <w:rFonts w:ascii="Times New Roman" w:hAnsi="Times New Roman" w:cs="Times New Roman"/>
          <w:sz w:val="24"/>
          <w:szCs w:val="24"/>
        </w:rPr>
        <w:t>support F</w:t>
      </w:r>
      <w:r w:rsidRPr="00FC7A52">
        <w:rPr>
          <w:rFonts w:ascii="Times New Roman" w:hAnsi="Times New Roman" w:cs="Times New Roman"/>
          <w:sz w:val="24"/>
          <w:szCs w:val="24"/>
        </w:rPr>
        <w:t>&amp;V</w:t>
      </w:r>
      <w:r w:rsidR="00FA6E1B">
        <w:rPr>
          <w:rFonts w:ascii="Times New Roman" w:hAnsi="Times New Roman" w:cs="Times New Roman"/>
          <w:sz w:val="24"/>
          <w:szCs w:val="24"/>
        </w:rPr>
        <w:t xml:space="preserve"> and other high value crops;</w:t>
      </w:r>
      <w:r w:rsidR="000125EC" w:rsidRPr="00FC7A52">
        <w:rPr>
          <w:rFonts w:ascii="Times New Roman" w:hAnsi="Times New Roman" w:cs="Times New Roman"/>
          <w:sz w:val="24"/>
          <w:szCs w:val="24"/>
        </w:rPr>
        <w:t xml:space="preserve"> </w:t>
      </w:r>
      <w:r w:rsidR="006D643A">
        <w:rPr>
          <w:rFonts w:ascii="Times New Roman" w:hAnsi="Times New Roman" w:cs="Times New Roman"/>
          <w:sz w:val="24"/>
          <w:szCs w:val="24"/>
        </w:rPr>
        <w:t xml:space="preserve">production, development of </w:t>
      </w:r>
      <w:r w:rsidR="00D74873" w:rsidRPr="00FC7A52">
        <w:rPr>
          <w:rFonts w:ascii="Times New Roman" w:hAnsi="Times New Roman" w:cs="Times New Roman"/>
          <w:sz w:val="24"/>
          <w:szCs w:val="24"/>
        </w:rPr>
        <w:t>value chain</w:t>
      </w:r>
      <w:r w:rsidRPr="00FC7A52">
        <w:rPr>
          <w:rFonts w:ascii="Times New Roman" w:hAnsi="Times New Roman" w:cs="Times New Roman"/>
          <w:sz w:val="24"/>
          <w:szCs w:val="24"/>
        </w:rPr>
        <w:t>s</w:t>
      </w:r>
      <w:r w:rsidR="00D74873" w:rsidRPr="00FC7A52">
        <w:rPr>
          <w:rFonts w:ascii="Times New Roman" w:hAnsi="Times New Roman" w:cs="Times New Roman"/>
          <w:sz w:val="24"/>
          <w:szCs w:val="24"/>
        </w:rPr>
        <w:t xml:space="preserve"> </w:t>
      </w:r>
      <w:r w:rsidR="00D119C7" w:rsidRPr="00FC7A52">
        <w:rPr>
          <w:rFonts w:ascii="Times New Roman" w:hAnsi="Times New Roman" w:cs="Times New Roman"/>
          <w:sz w:val="24"/>
          <w:szCs w:val="24"/>
        </w:rPr>
        <w:t xml:space="preserve">target </w:t>
      </w:r>
      <w:r w:rsidR="007A47F0" w:rsidRPr="00FC7A52">
        <w:rPr>
          <w:rFonts w:ascii="Times New Roman" w:hAnsi="Times New Roman" w:cs="Times New Roman"/>
          <w:sz w:val="24"/>
          <w:szCs w:val="24"/>
        </w:rPr>
        <w:t>for export</w:t>
      </w:r>
      <w:r w:rsidR="00D119C7" w:rsidRPr="00FC7A52">
        <w:rPr>
          <w:rFonts w:ascii="Times New Roman" w:hAnsi="Times New Roman" w:cs="Times New Roman"/>
          <w:sz w:val="24"/>
          <w:szCs w:val="24"/>
        </w:rPr>
        <w:t xml:space="preserve"> </w:t>
      </w:r>
      <w:r w:rsidR="007A47F0" w:rsidRPr="00FC7A52">
        <w:rPr>
          <w:rFonts w:ascii="Times New Roman" w:hAnsi="Times New Roman" w:cs="Times New Roman"/>
          <w:sz w:val="24"/>
          <w:szCs w:val="24"/>
        </w:rPr>
        <w:t>markets and</w:t>
      </w:r>
      <w:r w:rsidR="00D74873" w:rsidRPr="00FC7A52">
        <w:rPr>
          <w:rFonts w:ascii="Times New Roman" w:hAnsi="Times New Roman" w:cs="Times New Roman"/>
          <w:sz w:val="24"/>
          <w:szCs w:val="24"/>
        </w:rPr>
        <w:t xml:space="preserve"> thereby making agriculture sector more productive, competi</w:t>
      </w:r>
      <w:r w:rsidR="00541A11" w:rsidRPr="00FC7A52">
        <w:rPr>
          <w:rFonts w:ascii="Times New Roman" w:hAnsi="Times New Roman" w:cs="Times New Roman"/>
          <w:sz w:val="24"/>
          <w:szCs w:val="24"/>
        </w:rPr>
        <w:t>tive, responsive to the export</w:t>
      </w:r>
      <w:r w:rsidR="00D74873" w:rsidRPr="00FC7A52">
        <w:rPr>
          <w:rFonts w:ascii="Times New Roman" w:hAnsi="Times New Roman" w:cs="Times New Roman"/>
          <w:sz w:val="24"/>
          <w:szCs w:val="24"/>
        </w:rPr>
        <w:t xml:space="preserve"> market</w:t>
      </w:r>
      <w:r w:rsidR="00551D5A">
        <w:rPr>
          <w:rFonts w:ascii="Times New Roman" w:hAnsi="Times New Roman" w:cs="Times New Roman"/>
          <w:sz w:val="24"/>
          <w:szCs w:val="24"/>
        </w:rPr>
        <w:t xml:space="preserve">s, enable the country to capture </w:t>
      </w:r>
      <w:r w:rsidR="00551D5A" w:rsidRPr="00551D5A">
        <w:rPr>
          <w:rFonts w:ascii="Times New Roman" w:hAnsi="Times New Roman" w:cs="Times New Roman"/>
          <w:sz w:val="24"/>
          <w:szCs w:val="24"/>
        </w:rPr>
        <w:t>underutilized export potential</w:t>
      </w:r>
      <w:r w:rsidR="00551D5A">
        <w:rPr>
          <w:rFonts w:ascii="Times New Roman" w:hAnsi="Times New Roman" w:cs="Times New Roman"/>
          <w:sz w:val="24"/>
          <w:szCs w:val="24"/>
        </w:rPr>
        <w:t xml:space="preserve"> in this sector.</w:t>
      </w:r>
    </w:p>
    <w:p w14:paraId="782E7782" w14:textId="77777777" w:rsidR="00D74873" w:rsidRPr="00FC7A52" w:rsidRDefault="00830341" w:rsidP="00AA14DD">
      <w:pPr>
        <w:pStyle w:val="ListParagraph"/>
        <w:numPr>
          <w:ilvl w:val="0"/>
          <w:numId w:val="3"/>
        </w:numPr>
        <w:jc w:val="both"/>
        <w:rPr>
          <w:rFonts w:ascii="Times New Roman" w:hAnsi="Times New Roman" w:cs="Times New Roman"/>
          <w:b/>
          <w:bCs/>
          <w:sz w:val="24"/>
          <w:szCs w:val="24"/>
        </w:rPr>
      </w:pPr>
      <w:r w:rsidRPr="00FC7A52">
        <w:rPr>
          <w:rFonts w:ascii="Times New Roman" w:hAnsi="Times New Roman" w:cs="Times New Roman"/>
          <w:b/>
          <w:bCs/>
          <w:sz w:val="24"/>
          <w:szCs w:val="24"/>
        </w:rPr>
        <w:t>Scope of the consultancy</w:t>
      </w:r>
    </w:p>
    <w:p w14:paraId="29ABAD97" w14:textId="52A916ED" w:rsidR="00AA14DD" w:rsidRPr="00FC7A52" w:rsidRDefault="001B06D1" w:rsidP="009B4C71">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This consultancy assignment is to focus on </w:t>
      </w:r>
      <w:r w:rsidR="00FA6E1B">
        <w:rPr>
          <w:rFonts w:ascii="Times New Roman" w:hAnsi="Times New Roman" w:cs="Times New Roman"/>
          <w:sz w:val="24"/>
          <w:szCs w:val="24"/>
        </w:rPr>
        <w:t xml:space="preserve"> fruits,</w:t>
      </w:r>
      <w:r w:rsidRPr="00FC7A52">
        <w:rPr>
          <w:rFonts w:ascii="Times New Roman" w:hAnsi="Times New Roman" w:cs="Times New Roman"/>
          <w:sz w:val="24"/>
          <w:szCs w:val="24"/>
        </w:rPr>
        <w:t xml:space="preserve"> </w:t>
      </w:r>
      <w:r w:rsidR="00FA6E1B">
        <w:rPr>
          <w:rFonts w:ascii="Times New Roman" w:hAnsi="Times New Roman" w:cs="Times New Roman"/>
          <w:sz w:val="24"/>
          <w:szCs w:val="24"/>
        </w:rPr>
        <w:t xml:space="preserve">vegetable and other high value </w:t>
      </w:r>
      <w:r w:rsidRPr="00FC7A52">
        <w:rPr>
          <w:rFonts w:ascii="Times New Roman" w:hAnsi="Times New Roman" w:cs="Times New Roman"/>
          <w:sz w:val="24"/>
          <w:szCs w:val="24"/>
        </w:rPr>
        <w:t xml:space="preserve">crop sectors to improve </w:t>
      </w:r>
      <w:r>
        <w:rPr>
          <w:rFonts w:ascii="Times New Roman" w:hAnsi="Times New Roman" w:cs="Times New Roman"/>
          <w:sz w:val="24"/>
          <w:szCs w:val="24"/>
        </w:rPr>
        <w:t xml:space="preserve">the volume of production  of fresh and value added products for </w:t>
      </w:r>
      <w:r w:rsidRPr="00FC7A52">
        <w:rPr>
          <w:rFonts w:ascii="Times New Roman" w:hAnsi="Times New Roman" w:cs="Times New Roman"/>
          <w:sz w:val="24"/>
          <w:szCs w:val="24"/>
        </w:rPr>
        <w:t>export market</w:t>
      </w:r>
      <w:r>
        <w:rPr>
          <w:rFonts w:ascii="Times New Roman" w:hAnsi="Times New Roman" w:cs="Times New Roman"/>
          <w:sz w:val="24"/>
          <w:szCs w:val="24"/>
        </w:rPr>
        <w:t>s</w:t>
      </w:r>
      <w:r w:rsidRPr="00FC7A52">
        <w:rPr>
          <w:rFonts w:ascii="Times New Roman" w:hAnsi="Times New Roman" w:cs="Times New Roman"/>
          <w:sz w:val="24"/>
          <w:szCs w:val="24"/>
        </w:rPr>
        <w:t>;</w:t>
      </w:r>
      <w:r w:rsidR="00AA14DD" w:rsidRPr="00FC7A52">
        <w:rPr>
          <w:rFonts w:ascii="Times New Roman" w:hAnsi="Times New Roman" w:cs="Times New Roman"/>
          <w:sz w:val="24"/>
          <w:szCs w:val="24"/>
        </w:rPr>
        <w:t xml:space="preserve"> </w:t>
      </w:r>
    </w:p>
    <w:p w14:paraId="3A2F3AF8" w14:textId="77777777" w:rsidR="00AA14DD" w:rsidRPr="00FC7A52" w:rsidRDefault="00AA14DD" w:rsidP="009B4C71">
      <w:pPr>
        <w:spacing w:after="0" w:line="240" w:lineRule="auto"/>
        <w:ind w:left="360"/>
        <w:jc w:val="both"/>
        <w:rPr>
          <w:rFonts w:ascii="Times New Roman" w:hAnsi="Times New Roman" w:cs="Times New Roman"/>
          <w:sz w:val="24"/>
          <w:szCs w:val="24"/>
        </w:rPr>
      </w:pPr>
    </w:p>
    <w:p w14:paraId="40F61004" w14:textId="16C98002" w:rsidR="00AA14DD" w:rsidRDefault="00DB4C42" w:rsidP="004F5C2F">
      <w:pPr>
        <w:pStyle w:val="ListParagraph"/>
        <w:numPr>
          <w:ilvl w:val="0"/>
          <w:numId w:val="4"/>
        </w:numPr>
        <w:spacing w:after="0" w:line="240" w:lineRule="auto"/>
        <w:ind w:left="720" w:hanging="180"/>
        <w:jc w:val="both"/>
        <w:rPr>
          <w:rFonts w:ascii="Times New Roman" w:hAnsi="Times New Roman" w:cs="Times New Roman"/>
          <w:sz w:val="24"/>
          <w:szCs w:val="24"/>
        </w:rPr>
      </w:pPr>
      <w:r w:rsidRPr="00FC7A52">
        <w:rPr>
          <w:rFonts w:ascii="Times New Roman" w:hAnsi="Times New Roman" w:cs="Times New Roman"/>
          <w:sz w:val="24"/>
          <w:szCs w:val="24"/>
        </w:rPr>
        <w:lastRenderedPageBreak/>
        <w:t xml:space="preserve">To identify </w:t>
      </w:r>
      <w:r w:rsidR="009E3BDD" w:rsidRPr="00FC7A52">
        <w:rPr>
          <w:rFonts w:ascii="Times New Roman" w:hAnsi="Times New Roman" w:cs="Times New Roman"/>
          <w:sz w:val="24"/>
          <w:szCs w:val="24"/>
        </w:rPr>
        <w:t xml:space="preserve">existing </w:t>
      </w:r>
      <w:r w:rsidR="00BD3FFA">
        <w:rPr>
          <w:rFonts w:ascii="Times New Roman" w:hAnsi="Times New Roman" w:cs="Times New Roman"/>
          <w:sz w:val="24"/>
          <w:szCs w:val="24"/>
        </w:rPr>
        <w:t xml:space="preserve">global </w:t>
      </w:r>
      <w:r w:rsidR="00541A11" w:rsidRPr="00FC7A52">
        <w:rPr>
          <w:rFonts w:ascii="Times New Roman" w:hAnsi="Times New Roman" w:cs="Times New Roman"/>
          <w:sz w:val="24"/>
          <w:szCs w:val="24"/>
        </w:rPr>
        <w:t>export market</w:t>
      </w:r>
      <w:r w:rsidR="00F9453D">
        <w:rPr>
          <w:rFonts w:ascii="Times New Roman" w:hAnsi="Times New Roman" w:cs="Times New Roman"/>
          <w:sz w:val="24"/>
          <w:szCs w:val="24"/>
        </w:rPr>
        <w:t xml:space="preserve">s </w:t>
      </w:r>
      <w:r w:rsidR="004B1D26">
        <w:rPr>
          <w:rFonts w:ascii="Times New Roman" w:hAnsi="Times New Roman" w:cs="Times New Roman"/>
          <w:sz w:val="24"/>
          <w:szCs w:val="24"/>
        </w:rPr>
        <w:t>for</w:t>
      </w:r>
      <w:r w:rsidR="004B1D26" w:rsidRPr="004B1D26">
        <w:t xml:space="preserve"> </w:t>
      </w:r>
      <w:r w:rsidR="004B1D26" w:rsidRPr="004B1D26">
        <w:rPr>
          <w:rFonts w:ascii="Times New Roman" w:hAnsi="Times New Roman" w:cs="Times New Roman"/>
          <w:sz w:val="24"/>
          <w:szCs w:val="24"/>
        </w:rPr>
        <w:t>tropical</w:t>
      </w:r>
      <w:r w:rsidR="004B1D26" w:rsidRPr="004B1D26">
        <w:rPr>
          <w:sz w:val="24"/>
          <w:szCs w:val="24"/>
        </w:rPr>
        <w:t xml:space="preserve"> </w:t>
      </w:r>
      <w:r w:rsidR="001A455F">
        <w:rPr>
          <w:rFonts w:ascii="Times New Roman" w:hAnsi="Times New Roman" w:cs="Times New Roman"/>
          <w:sz w:val="24"/>
          <w:szCs w:val="24"/>
        </w:rPr>
        <w:t>fruits &amp;</w:t>
      </w:r>
      <w:r w:rsidR="004B1D26" w:rsidRPr="004B1D26">
        <w:rPr>
          <w:rFonts w:ascii="Times New Roman" w:hAnsi="Times New Roman" w:cs="Times New Roman"/>
          <w:sz w:val="24"/>
          <w:szCs w:val="24"/>
        </w:rPr>
        <w:t xml:space="preserve"> vegetable</w:t>
      </w:r>
      <w:r w:rsidR="004B1D26">
        <w:rPr>
          <w:rFonts w:ascii="Times New Roman" w:hAnsi="Times New Roman" w:cs="Times New Roman"/>
          <w:sz w:val="24"/>
          <w:szCs w:val="24"/>
        </w:rPr>
        <w:t xml:space="preserve">s </w:t>
      </w:r>
      <w:r w:rsidR="00BD3FFA">
        <w:rPr>
          <w:rFonts w:ascii="Times New Roman" w:hAnsi="Times New Roman" w:cs="Times New Roman"/>
          <w:sz w:val="24"/>
          <w:szCs w:val="24"/>
        </w:rPr>
        <w:t xml:space="preserve"> and other high value crops </w:t>
      </w:r>
      <w:r w:rsidR="00FC44EC">
        <w:rPr>
          <w:rFonts w:ascii="Times New Roman" w:hAnsi="Times New Roman" w:cs="Times New Roman"/>
          <w:sz w:val="24"/>
          <w:szCs w:val="24"/>
        </w:rPr>
        <w:t xml:space="preserve">(volume and value) for </w:t>
      </w:r>
      <w:r w:rsidR="00541A11" w:rsidRPr="00FC7A52">
        <w:rPr>
          <w:rFonts w:ascii="Times New Roman" w:hAnsi="Times New Roman" w:cs="Times New Roman"/>
          <w:sz w:val="24"/>
          <w:szCs w:val="24"/>
        </w:rPr>
        <w:t xml:space="preserve">major </w:t>
      </w:r>
      <w:r w:rsidR="00A30FA1" w:rsidRPr="00FC7A52">
        <w:rPr>
          <w:rFonts w:ascii="Times New Roman" w:hAnsi="Times New Roman" w:cs="Times New Roman"/>
          <w:sz w:val="24"/>
          <w:szCs w:val="24"/>
        </w:rPr>
        <w:t xml:space="preserve">export </w:t>
      </w:r>
      <w:r w:rsidR="00541A11" w:rsidRPr="00FC7A52">
        <w:rPr>
          <w:rFonts w:ascii="Times New Roman" w:hAnsi="Times New Roman" w:cs="Times New Roman"/>
          <w:sz w:val="24"/>
          <w:szCs w:val="24"/>
        </w:rPr>
        <w:t xml:space="preserve">products </w:t>
      </w:r>
      <w:bookmarkStart w:id="0" w:name="_Hlk108383423"/>
      <w:r w:rsidR="00541A11" w:rsidRPr="00FC7A52">
        <w:rPr>
          <w:rFonts w:ascii="Times New Roman" w:hAnsi="Times New Roman" w:cs="Times New Roman"/>
          <w:sz w:val="24"/>
          <w:szCs w:val="24"/>
        </w:rPr>
        <w:t xml:space="preserve">(fresh &amp; </w:t>
      </w:r>
      <w:r w:rsidR="0004092F" w:rsidRPr="00FC7A52">
        <w:rPr>
          <w:rFonts w:ascii="Times New Roman" w:hAnsi="Times New Roman" w:cs="Times New Roman"/>
          <w:sz w:val="24"/>
          <w:szCs w:val="24"/>
        </w:rPr>
        <w:t>value-added</w:t>
      </w:r>
      <w:r w:rsidR="00541A11" w:rsidRPr="00FC7A52">
        <w:rPr>
          <w:rFonts w:ascii="Times New Roman" w:hAnsi="Times New Roman" w:cs="Times New Roman"/>
          <w:sz w:val="24"/>
          <w:szCs w:val="24"/>
        </w:rPr>
        <w:t xml:space="preserve"> products)</w:t>
      </w:r>
      <w:bookmarkEnd w:id="0"/>
      <w:r w:rsidR="001A455F">
        <w:rPr>
          <w:rFonts w:ascii="Times New Roman" w:hAnsi="Times New Roman" w:cs="Times New Roman"/>
          <w:sz w:val="24"/>
          <w:szCs w:val="24"/>
        </w:rPr>
        <w:t xml:space="preserve"> and present market share occupied by S</w:t>
      </w:r>
      <w:r w:rsidR="00FF0D5F">
        <w:rPr>
          <w:rFonts w:ascii="Times New Roman" w:hAnsi="Times New Roman" w:cs="Times New Roman"/>
          <w:sz w:val="24"/>
          <w:szCs w:val="24"/>
        </w:rPr>
        <w:t xml:space="preserve">ri </w:t>
      </w:r>
      <w:r w:rsidR="001A455F">
        <w:rPr>
          <w:rFonts w:ascii="Times New Roman" w:hAnsi="Times New Roman" w:cs="Times New Roman"/>
          <w:sz w:val="24"/>
          <w:szCs w:val="24"/>
        </w:rPr>
        <w:t>L</w:t>
      </w:r>
      <w:r w:rsidR="00FF0D5F">
        <w:rPr>
          <w:rFonts w:ascii="Times New Roman" w:hAnsi="Times New Roman" w:cs="Times New Roman"/>
          <w:sz w:val="24"/>
          <w:szCs w:val="24"/>
        </w:rPr>
        <w:t>anka</w:t>
      </w:r>
      <w:r w:rsidR="001A455F">
        <w:rPr>
          <w:rFonts w:ascii="Times New Roman" w:hAnsi="Times New Roman" w:cs="Times New Roman"/>
          <w:sz w:val="24"/>
          <w:szCs w:val="24"/>
        </w:rPr>
        <w:t>.</w:t>
      </w:r>
    </w:p>
    <w:p w14:paraId="72E225E5" w14:textId="1D59774D" w:rsidR="00FC44EC" w:rsidRDefault="00FC44EC" w:rsidP="004F5C2F">
      <w:pPr>
        <w:pStyle w:val="ListParagraph"/>
        <w:numPr>
          <w:ilvl w:val="0"/>
          <w:numId w:val="4"/>
        </w:numPr>
        <w:spacing w:after="0" w:line="240" w:lineRule="auto"/>
        <w:ind w:left="720" w:hanging="180"/>
        <w:jc w:val="both"/>
        <w:rPr>
          <w:rFonts w:ascii="Times New Roman" w:hAnsi="Times New Roman" w:cs="Times New Roman"/>
          <w:sz w:val="24"/>
          <w:szCs w:val="24"/>
        </w:rPr>
      </w:pPr>
      <w:r>
        <w:rPr>
          <w:rFonts w:ascii="Times New Roman" w:hAnsi="Times New Roman" w:cs="Times New Roman"/>
          <w:sz w:val="24"/>
          <w:szCs w:val="24"/>
        </w:rPr>
        <w:t xml:space="preserve">To </w:t>
      </w:r>
      <w:r w:rsidR="006E1633">
        <w:rPr>
          <w:rFonts w:ascii="Times New Roman" w:hAnsi="Times New Roman" w:cs="Times New Roman"/>
          <w:sz w:val="24"/>
          <w:szCs w:val="24"/>
        </w:rPr>
        <w:t>analyze</w:t>
      </w:r>
      <w:r>
        <w:rPr>
          <w:rFonts w:ascii="Times New Roman" w:hAnsi="Times New Roman" w:cs="Times New Roman"/>
          <w:sz w:val="24"/>
          <w:szCs w:val="24"/>
        </w:rPr>
        <w:t xml:space="preserve"> </w:t>
      </w:r>
      <w:r w:rsidR="006E1633">
        <w:rPr>
          <w:rFonts w:ascii="Times New Roman" w:hAnsi="Times New Roman" w:cs="Times New Roman"/>
          <w:sz w:val="24"/>
          <w:szCs w:val="24"/>
        </w:rPr>
        <w:t xml:space="preserve">specific requirements of the </w:t>
      </w:r>
      <w:r w:rsidR="00BD3FFA">
        <w:rPr>
          <w:rFonts w:ascii="Times New Roman" w:hAnsi="Times New Roman" w:cs="Times New Roman"/>
          <w:sz w:val="24"/>
          <w:szCs w:val="24"/>
        </w:rPr>
        <w:t xml:space="preserve">existing and </w:t>
      </w:r>
      <w:r w:rsidR="006E1633">
        <w:rPr>
          <w:rFonts w:ascii="Times New Roman" w:hAnsi="Times New Roman" w:cs="Times New Roman"/>
          <w:sz w:val="24"/>
          <w:szCs w:val="24"/>
        </w:rPr>
        <w:t>potential export markets</w:t>
      </w:r>
      <w:r w:rsidR="004B1D26">
        <w:rPr>
          <w:rFonts w:ascii="Times New Roman" w:hAnsi="Times New Roman" w:cs="Times New Roman"/>
          <w:sz w:val="24"/>
          <w:szCs w:val="24"/>
        </w:rPr>
        <w:t xml:space="preserve"> in terms of crop products</w:t>
      </w:r>
      <w:r w:rsidR="001A455F">
        <w:rPr>
          <w:rFonts w:ascii="Times New Roman" w:hAnsi="Times New Roman" w:cs="Times New Roman"/>
          <w:sz w:val="24"/>
          <w:szCs w:val="24"/>
        </w:rPr>
        <w:t xml:space="preserve"> (specifications) </w:t>
      </w:r>
      <w:r w:rsidR="001A310F">
        <w:rPr>
          <w:rFonts w:ascii="Times New Roman" w:hAnsi="Times New Roman" w:cs="Times New Roman"/>
          <w:sz w:val="24"/>
          <w:szCs w:val="24"/>
        </w:rPr>
        <w:t>and quality standards</w:t>
      </w:r>
      <w:r w:rsidR="00BD3FFA">
        <w:rPr>
          <w:rFonts w:ascii="Times New Roman" w:hAnsi="Times New Roman" w:cs="Times New Roman"/>
          <w:sz w:val="24"/>
          <w:szCs w:val="24"/>
        </w:rPr>
        <w:t xml:space="preserve"> (C</w:t>
      </w:r>
      <w:r w:rsidR="00175B1C">
        <w:rPr>
          <w:rFonts w:ascii="Times New Roman" w:hAnsi="Times New Roman" w:cs="Times New Roman"/>
          <w:sz w:val="24"/>
          <w:szCs w:val="24"/>
        </w:rPr>
        <w:t>ertifications, MRL etc.)</w:t>
      </w:r>
      <w:r w:rsidR="00FF0D5F">
        <w:rPr>
          <w:rFonts w:ascii="Times New Roman" w:hAnsi="Times New Roman" w:cs="Times New Roman"/>
          <w:sz w:val="24"/>
          <w:szCs w:val="24"/>
        </w:rPr>
        <w:t>.</w:t>
      </w:r>
    </w:p>
    <w:p w14:paraId="27381247" w14:textId="354F69BB" w:rsidR="000470C4" w:rsidRDefault="009D0C27" w:rsidP="004F5C2F">
      <w:pPr>
        <w:pStyle w:val="ListParagraph"/>
        <w:numPr>
          <w:ilvl w:val="0"/>
          <w:numId w:val="4"/>
        </w:numPr>
        <w:spacing w:after="0" w:line="240" w:lineRule="auto"/>
        <w:ind w:left="720" w:hanging="180"/>
        <w:jc w:val="both"/>
        <w:rPr>
          <w:rFonts w:ascii="Times New Roman" w:hAnsi="Times New Roman" w:cs="Times New Roman"/>
          <w:sz w:val="24"/>
          <w:szCs w:val="24"/>
        </w:rPr>
      </w:pPr>
      <w:r w:rsidRPr="00FC7A52">
        <w:rPr>
          <w:rFonts w:ascii="Times New Roman" w:hAnsi="Times New Roman" w:cs="Times New Roman"/>
          <w:sz w:val="24"/>
          <w:szCs w:val="24"/>
        </w:rPr>
        <w:t xml:space="preserve">To review quality </w:t>
      </w:r>
      <w:r w:rsidR="00D14851" w:rsidRPr="00FC7A52">
        <w:rPr>
          <w:rFonts w:ascii="Times New Roman" w:hAnsi="Times New Roman" w:cs="Times New Roman"/>
          <w:sz w:val="24"/>
          <w:szCs w:val="24"/>
        </w:rPr>
        <w:t>standard</w:t>
      </w:r>
      <w:r w:rsidRPr="00FC7A52">
        <w:rPr>
          <w:rFonts w:ascii="Times New Roman" w:hAnsi="Times New Roman" w:cs="Times New Roman"/>
          <w:sz w:val="24"/>
          <w:szCs w:val="24"/>
        </w:rPr>
        <w:t>s and</w:t>
      </w:r>
      <w:r w:rsidR="00D14851" w:rsidRPr="00FC7A52">
        <w:rPr>
          <w:rFonts w:ascii="Times New Roman" w:hAnsi="Times New Roman" w:cs="Times New Roman"/>
          <w:sz w:val="24"/>
          <w:szCs w:val="24"/>
        </w:rPr>
        <w:t xml:space="preserve"> regulations </w:t>
      </w:r>
      <w:r w:rsidR="00FB3771" w:rsidRPr="00FC7A52">
        <w:rPr>
          <w:rFonts w:ascii="Times New Roman" w:hAnsi="Times New Roman" w:cs="Times New Roman"/>
          <w:sz w:val="24"/>
          <w:szCs w:val="24"/>
        </w:rPr>
        <w:t>in force</w:t>
      </w:r>
      <w:r w:rsidR="00EB37C0" w:rsidRPr="00FC7A52">
        <w:rPr>
          <w:rFonts w:ascii="Times New Roman" w:hAnsi="Times New Roman" w:cs="Times New Roman"/>
          <w:sz w:val="24"/>
          <w:szCs w:val="24"/>
        </w:rPr>
        <w:t xml:space="preserve"> in Sri Lanka</w:t>
      </w:r>
      <w:r w:rsidR="009E3BDD" w:rsidRPr="00FC7A52">
        <w:rPr>
          <w:rFonts w:ascii="Times New Roman" w:hAnsi="Times New Roman" w:cs="Times New Roman"/>
          <w:sz w:val="24"/>
          <w:szCs w:val="24"/>
        </w:rPr>
        <w:t xml:space="preserve"> </w:t>
      </w:r>
      <w:r w:rsidR="00B57200" w:rsidRPr="00FC7A52">
        <w:rPr>
          <w:rFonts w:ascii="Times New Roman" w:hAnsi="Times New Roman" w:cs="Times New Roman"/>
          <w:sz w:val="24"/>
          <w:szCs w:val="24"/>
        </w:rPr>
        <w:t xml:space="preserve">to match </w:t>
      </w:r>
      <w:r w:rsidRPr="00FC7A52">
        <w:rPr>
          <w:rFonts w:ascii="Times New Roman" w:hAnsi="Times New Roman" w:cs="Times New Roman"/>
          <w:sz w:val="24"/>
          <w:szCs w:val="24"/>
        </w:rPr>
        <w:t>with</w:t>
      </w:r>
      <w:r w:rsidR="00D14851" w:rsidRPr="00FC7A52">
        <w:rPr>
          <w:rFonts w:ascii="Times New Roman" w:hAnsi="Times New Roman" w:cs="Times New Roman"/>
          <w:sz w:val="24"/>
          <w:szCs w:val="24"/>
        </w:rPr>
        <w:t xml:space="preserve"> </w:t>
      </w:r>
      <w:r w:rsidR="00807E00">
        <w:rPr>
          <w:rFonts w:ascii="Times New Roman" w:hAnsi="Times New Roman" w:cs="Times New Roman"/>
          <w:sz w:val="24"/>
          <w:szCs w:val="24"/>
        </w:rPr>
        <w:t xml:space="preserve">the </w:t>
      </w:r>
      <w:r w:rsidR="00D14851" w:rsidRPr="00FC7A52">
        <w:rPr>
          <w:rFonts w:ascii="Times New Roman" w:hAnsi="Times New Roman" w:cs="Times New Roman"/>
          <w:sz w:val="24"/>
          <w:szCs w:val="24"/>
        </w:rPr>
        <w:t xml:space="preserve">prevailing </w:t>
      </w:r>
      <w:r w:rsidR="00807E00">
        <w:rPr>
          <w:rFonts w:ascii="Times New Roman" w:hAnsi="Times New Roman" w:cs="Times New Roman"/>
          <w:sz w:val="24"/>
          <w:szCs w:val="24"/>
        </w:rPr>
        <w:t xml:space="preserve">global </w:t>
      </w:r>
      <w:r w:rsidR="00D14851" w:rsidRPr="00FC7A52">
        <w:rPr>
          <w:rFonts w:ascii="Times New Roman" w:hAnsi="Times New Roman" w:cs="Times New Roman"/>
          <w:sz w:val="24"/>
          <w:szCs w:val="24"/>
        </w:rPr>
        <w:t>standards such as Global GAP,</w:t>
      </w:r>
      <w:r w:rsidR="00EB37C0" w:rsidRPr="00FC7A52">
        <w:rPr>
          <w:rFonts w:ascii="Times New Roman" w:hAnsi="Times New Roman" w:cs="Times New Roman"/>
          <w:sz w:val="24"/>
          <w:szCs w:val="24"/>
        </w:rPr>
        <w:t xml:space="preserve"> HACCP</w:t>
      </w:r>
      <w:r w:rsidR="00B57200" w:rsidRPr="00FC7A52">
        <w:rPr>
          <w:rFonts w:ascii="Times New Roman" w:hAnsi="Times New Roman" w:cs="Times New Roman"/>
          <w:sz w:val="24"/>
          <w:szCs w:val="24"/>
        </w:rPr>
        <w:t xml:space="preserve"> </w:t>
      </w:r>
      <w:r w:rsidR="001A455F">
        <w:rPr>
          <w:rFonts w:ascii="Times New Roman" w:hAnsi="Times New Roman" w:cs="Times New Roman"/>
          <w:sz w:val="24"/>
          <w:szCs w:val="24"/>
        </w:rPr>
        <w:t>etc</w:t>
      </w:r>
      <w:r w:rsidR="00407D66">
        <w:rPr>
          <w:rFonts w:ascii="Times New Roman" w:hAnsi="Times New Roman" w:cs="Times New Roman"/>
          <w:sz w:val="24"/>
          <w:szCs w:val="24"/>
        </w:rPr>
        <w:t>.</w:t>
      </w:r>
      <w:r w:rsidR="001A455F">
        <w:rPr>
          <w:rFonts w:ascii="Times New Roman" w:hAnsi="Times New Roman" w:cs="Times New Roman"/>
          <w:sz w:val="24"/>
          <w:szCs w:val="24"/>
        </w:rPr>
        <w:t xml:space="preserve"> and any limitations.</w:t>
      </w:r>
    </w:p>
    <w:p w14:paraId="05D38B2B" w14:textId="736D386E" w:rsidR="00AA14DD" w:rsidRPr="00FC7A52" w:rsidRDefault="000470C4" w:rsidP="004F5C2F">
      <w:pPr>
        <w:pStyle w:val="ListParagraph"/>
        <w:numPr>
          <w:ilvl w:val="0"/>
          <w:numId w:val="4"/>
        </w:numPr>
        <w:spacing w:after="0" w:line="240" w:lineRule="auto"/>
        <w:ind w:left="720" w:hanging="180"/>
        <w:jc w:val="both"/>
        <w:rPr>
          <w:rFonts w:ascii="Times New Roman" w:hAnsi="Times New Roman" w:cs="Times New Roman"/>
          <w:sz w:val="24"/>
          <w:szCs w:val="24"/>
        </w:rPr>
      </w:pPr>
      <w:r>
        <w:rPr>
          <w:rFonts w:ascii="Times New Roman" w:hAnsi="Times New Roman" w:cs="Times New Roman"/>
          <w:sz w:val="24"/>
          <w:szCs w:val="24"/>
        </w:rPr>
        <w:t xml:space="preserve">To review </w:t>
      </w:r>
      <w:r w:rsidR="006E1633">
        <w:rPr>
          <w:rFonts w:ascii="Times New Roman" w:hAnsi="Times New Roman" w:cs="Times New Roman"/>
          <w:sz w:val="24"/>
          <w:szCs w:val="24"/>
        </w:rPr>
        <w:t>institutional support</w:t>
      </w:r>
      <w:r w:rsidR="00EB37C0" w:rsidRPr="00FC7A52">
        <w:rPr>
          <w:rFonts w:ascii="Times New Roman" w:hAnsi="Times New Roman" w:cs="Times New Roman"/>
          <w:sz w:val="24"/>
          <w:szCs w:val="24"/>
        </w:rPr>
        <w:t xml:space="preserve"> </w:t>
      </w:r>
      <w:r>
        <w:rPr>
          <w:rFonts w:ascii="Times New Roman" w:hAnsi="Times New Roman" w:cs="Times New Roman"/>
          <w:sz w:val="24"/>
          <w:szCs w:val="24"/>
        </w:rPr>
        <w:t xml:space="preserve">available </w:t>
      </w:r>
      <w:r w:rsidR="001A455F">
        <w:rPr>
          <w:rFonts w:ascii="Times New Roman" w:hAnsi="Times New Roman" w:cs="Times New Roman"/>
          <w:sz w:val="24"/>
          <w:szCs w:val="24"/>
        </w:rPr>
        <w:t xml:space="preserve">in SL </w:t>
      </w:r>
      <w:r w:rsidR="00EB37C0" w:rsidRPr="00FC7A52">
        <w:rPr>
          <w:rFonts w:ascii="Times New Roman" w:hAnsi="Times New Roman" w:cs="Times New Roman"/>
          <w:sz w:val="24"/>
          <w:szCs w:val="24"/>
        </w:rPr>
        <w:t>f</w:t>
      </w:r>
      <w:r w:rsidR="001D0921" w:rsidRPr="00FC7A52">
        <w:rPr>
          <w:rFonts w:ascii="Times New Roman" w:hAnsi="Times New Roman" w:cs="Times New Roman"/>
          <w:sz w:val="24"/>
          <w:szCs w:val="24"/>
        </w:rPr>
        <w:t>or</w:t>
      </w:r>
      <w:r w:rsidR="00DB4C42" w:rsidRPr="00FC7A52">
        <w:rPr>
          <w:rFonts w:ascii="Times New Roman" w:hAnsi="Times New Roman" w:cs="Times New Roman"/>
          <w:sz w:val="24"/>
          <w:szCs w:val="24"/>
        </w:rPr>
        <w:t xml:space="preserve"> agricultural exports espe</w:t>
      </w:r>
      <w:r w:rsidR="00AA14DD" w:rsidRPr="00FC7A52">
        <w:rPr>
          <w:rFonts w:ascii="Times New Roman" w:hAnsi="Times New Roman" w:cs="Times New Roman"/>
          <w:sz w:val="24"/>
          <w:szCs w:val="24"/>
        </w:rPr>
        <w:t xml:space="preserve">cially </w:t>
      </w:r>
      <w:r w:rsidR="006E1633">
        <w:rPr>
          <w:rFonts w:ascii="Times New Roman" w:hAnsi="Times New Roman" w:cs="Times New Roman"/>
          <w:sz w:val="24"/>
          <w:szCs w:val="24"/>
        </w:rPr>
        <w:t xml:space="preserve">for </w:t>
      </w:r>
      <w:r w:rsidR="00AA14DD" w:rsidRPr="00FC7A52">
        <w:rPr>
          <w:rFonts w:ascii="Times New Roman" w:hAnsi="Times New Roman" w:cs="Times New Roman"/>
          <w:sz w:val="24"/>
          <w:szCs w:val="24"/>
        </w:rPr>
        <w:t xml:space="preserve">fruits and </w:t>
      </w:r>
      <w:r w:rsidR="007A47F0" w:rsidRPr="00FC7A52">
        <w:rPr>
          <w:rFonts w:ascii="Times New Roman" w:hAnsi="Times New Roman" w:cs="Times New Roman"/>
          <w:sz w:val="24"/>
          <w:szCs w:val="24"/>
        </w:rPr>
        <w:t>vegetables</w:t>
      </w:r>
      <w:r w:rsidR="007A47F0" w:rsidRPr="006E1633">
        <w:rPr>
          <w:rFonts w:ascii="Times New Roman" w:hAnsi="Times New Roman" w:cs="Times New Roman"/>
          <w:sz w:val="24"/>
          <w:szCs w:val="24"/>
        </w:rPr>
        <w:t xml:space="preserve"> (</w:t>
      </w:r>
      <w:r w:rsidR="006E1633" w:rsidRPr="006E1633">
        <w:rPr>
          <w:rFonts w:ascii="Times New Roman" w:hAnsi="Times New Roman" w:cs="Times New Roman"/>
          <w:sz w:val="24"/>
          <w:szCs w:val="24"/>
        </w:rPr>
        <w:t>fresh &amp; value-added products)</w:t>
      </w:r>
      <w:r w:rsidR="001A455F">
        <w:rPr>
          <w:rFonts w:ascii="Times New Roman" w:hAnsi="Times New Roman" w:cs="Times New Roman"/>
          <w:sz w:val="24"/>
          <w:szCs w:val="24"/>
        </w:rPr>
        <w:t xml:space="preserve"> </w:t>
      </w:r>
      <w:r w:rsidR="00175B1C">
        <w:rPr>
          <w:rFonts w:ascii="Times New Roman" w:hAnsi="Times New Roman" w:cs="Times New Roman"/>
          <w:sz w:val="24"/>
          <w:szCs w:val="24"/>
        </w:rPr>
        <w:t xml:space="preserve">and other high value crops </w:t>
      </w:r>
      <w:r w:rsidR="00FF0D5F" w:rsidRPr="00FF0D5F">
        <w:rPr>
          <w:rFonts w:ascii="Times New Roman" w:hAnsi="Times New Roman" w:cs="Times New Roman"/>
          <w:sz w:val="24"/>
          <w:szCs w:val="24"/>
        </w:rPr>
        <w:t xml:space="preserve">with especial reference to crops promoted by the ASMP </w:t>
      </w:r>
      <w:r w:rsidR="001A455F">
        <w:rPr>
          <w:rFonts w:ascii="Times New Roman" w:hAnsi="Times New Roman" w:cs="Times New Roman"/>
          <w:sz w:val="24"/>
          <w:szCs w:val="24"/>
        </w:rPr>
        <w:t xml:space="preserve">and </w:t>
      </w:r>
      <w:r w:rsidR="00FA6E1B">
        <w:rPr>
          <w:rFonts w:ascii="Times New Roman" w:hAnsi="Times New Roman" w:cs="Times New Roman"/>
          <w:sz w:val="24"/>
          <w:szCs w:val="24"/>
        </w:rPr>
        <w:t xml:space="preserve">identify </w:t>
      </w:r>
      <w:r w:rsidR="001A455F">
        <w:rPr>
          <w:rFonts w:ascii="Times New Roman" w:hAnsi="Times New Roman" w:cs="Times New Roman"/>
          <w:sz w:val="24"/>
          <w:szCs w:val="24"/>
        </w:rPr>
        <w:t>any gaps</w:t>
      </w:r>
      <w:r w:rsidR="00FA6E1B">
        <w:rPr>
          <w:rFonts w:ascii="Times New Roman" w:hAnsi="Times New Roman" w:cs="Times New Roman"/>
          <w:sz w:val="24"/>
          <w:szCs w:val="24"/>
        </w:rPr>
        <w:t xml:space="preserve"> in i</w:t>
      </w:r>
      <w:r w:rsidR="00A53212">
        <w:rPr>
          <w:rFonts w:ascii="Times New Roman" w:hAnsi="Times New Roman" w:cs="Times New Roman"/>
          <w:sz w:val="24"/>
          <w:szCs w:val="24"/>
        </w:rPr>
        <w:t>nstitutional support</w:t>
      </w:r>
      <w:r w:rsidR="00175B1C">
        <w:rPr>
          <w:rFonts w:ascii="Times New Roman" w:hAnsi="Times New Roman" w:cs="Times New Roman"/>
          <w:sz w:val="24"/>
          <w:szCs w:val="24"/>
        </w:rPr>
        <w:t xml:space="preserve"> (for </w:t>
      </w:r>
      <w:r w:rsidR="00FA6E1B">
        <w:rPr>
          <w:rFonts w:ascii="Times New Roman" w:hAnsi="Times New Roman" w:cs="Times New Roman"/>
          <w:sz w:val="24"/>
          <w:szCs w:val="24"/>
        </w:rPr>
        <w:t>certification, analytical services</w:t>
      </w:r>
      <w:r w:rsidR="00175B1C">
        <w:rPr>
          <w:rFonts w:ascii="Times New Roman" w:hAnsi="Times New Roman" w:cs="Times New Roman"/>
          <w:sz w:val="24"/>
          <w:szCs w:val="24"/>
        </w:rPr>
        <w:t xml:space="preserve"> etc..)</w:t>
      </w:r>
      <w:r w:rsidR="001A455F">
        <w:rPr>
          <w:rFonts w:ascii="Times New Roman" w:hAnsi="Times New Roman" w:cs="Times New Roman"/>
          <w:sz w:val="24"/>
          <w:szCs w:val="24"/>
        </w:rPr>
        <w:t>.</w:t>
      </w:r>
    </w:p>
    <w:p w14:paraId="4A6D261C" w14:textId="42BC9733" w:rsidR="00FB3771" w:rsidRPr="000470C4" w:rsidRDefault="009E3BDD" w:rsidP="004F5C2F">
      <w:pPr>
        <w:pStyle w:val="ListParagraph"/>
        <w:numPr>
          <w:ilvl w:val="0"/>
          <w:numId w:val="4"/>
        </w:numPr>
        <w:spacing w:after="0" w:line="240" w:lineRule="auto"/>
        <w:ind w:left="720" w:hanging="180"/>
        <w:jc w:val="both"/>
        <w:rPr>
          <w:rFonts w:ascii="Times New Roman" w:hAnsi="Times New Roman" w:cs="Times New Roman"/>
          <w:sz w:val="24"/>
          <w:szCs w:val="24"/>
        </w:rPr>
      </w:pPr>
      <w:r w:rsidRPr="00FC7A52">
        <w:rPr>
          <w:rFonts w:ascii="Times New Roman" w:hAnsi="Times New Roman" w:cs="Times New Roman"/>
          <w:sz w:val="24"/>
          <w:szCs w:val="24"/>
        </w:rPr>
        <w:t xml:space="preserve">To review trade facilitation </w:t>
      </w:r>
      <w:r w:rsidR="00B57200" w:rsidRPr="00FC7A52">
        <w:rPr>
          <w:rFonts w:ascii="Times New Roman" w:hAnsi="Times New Roman" w:cs="Times New Roman"/>
          <w:sz w:val="24"/>
          <w:szCs w:val="24"/>
        </w:rPr>
        <w:t xml:space="preserve">mechanism </w:t>
      </w:r>
      <w:r w:rsidRPr="00FC7A52">
        <w:rPr>
          <w:rFonts w:ascii="Times New Roman" w:hAnsi="Times New Roman" w:cs="Times New Roman"/>
          <w:sz w:val="24"/>
          <w:szCs w:val="24"/>
        </w:rPr>
        <w:t xml:space="preserve">in order to </w:t>
      </w:r>
      <w:r w:rsidR="0037000C" w:rsidRPr="00FC7A52">
        <w:rPr>
          <w:rFonts w:ascii="Times New Roman" w:hAnsi="Times New Roman" w:cs="Times New Roman"/>
          <w:sz w:val="24"/>
          <w:szCs w:val="24"/>
        </w:rPr>
        <w:t xml:space="preserve">support </w:t>
      </w:r>
      <w:r w:rsidR="00DB4C42" w:rsidRPr="00FC7A52">
        <w:rPr>
          <w:rFonts w:ascii="Times New Roman" w:hAnsi="Times New Roman" w:cs="Times New Roman"/>
          <w:sz w:val="24"/>
          <w:szCs w:val="24"/>
        </w:rPr>
        <w:t>Sri Lankan</w:t>
      </w:r>
      <w:r w:rsidR="00A53212">
        <w:rPr>
          <w:rFonts w:ascii="Times New Roman" w:hAnsi="Times New Roman" w:cs="Times New Roman"/>
          <w:sz w:val="24"/>
          <w:szCs w:val="24"/>
        </w:rPr>
        <w:t xml:space="preserve"> exporters and finally the </w:t>
      </w:r>
      <w:r w:rsidR="00DB4C42" w:rsidRPr="00FC7A52">
        <w:rPr>
          <w:rFonts w:ascii="Times New Roman" w:hAnsi="Times New Roman" w:cs="Times New Roman"/>
          <w:sz w:val="24"/>
          <w:szCs w:val="24"/>
        </w:rPr>
        <w:t xml:space="preserve"> farmers to </w:t>
      </w:r>
      <w:r w:rsidR="009D0C27" w:rsidRPr="00FC7A52">
        <w:rPr>
          <w:rFonts w:ascii="Times New Roman" w:hAnsi="Times New Roman" w:cs="Times New Roman"/>
          <w:sz w:val="24"/>
          <w:szCs w:val="24"/>
        </w:rPr>
        <w:t>get the benefit</w:t>
      </w:r>
      <w:r w:rsidR="0037000C" w:rsidRPr="00FC7A52">
        <w:rPr>
          <w:rFonts w:ascii="Times New Roman" w:hAnsi="Times New Roman" w:cs="Times New Roman"/>
          <w:sz w:val="24"/>
          <w:szCs w:val="24"/>
        </w:rPr>
        <w:t xml:space="preserve"> of the </w:t>
      </w:r>
      <w:r w:rsidR="000470C4">
        <w:rPr>
          <w:rFonts w:ascii="Times New Roman" w:hAnsi="Times New Roman" w:cs="Times New Roman"/>
          <w:sz w:val="24"/>
          <w:szCs w:val="24"/>
        </w:rPr>
        <w:t xml:space="preserve">international </w:t>
      </w:r>
      <w:r w:rsidR="0037000C" w:rsidRPr="00FC7A52">
        <w:rPr>
          <w:rFonts w:ascii="Times New Roman" w:hAnsi="Times New Roman" w:cs="Times New Roman"/>
          <w:sz w:val="24"/>
          <w:szCs w:val="24"/>
        </w:rPr>
        <w:t>market demand</w:t>
      </w:r>
      <w:r w:rsidR="000470C4">
        <w:rPr>
          <w:rFonts w:ascii="Times New Roman" w:hAnsi="Times New Roman" w:cs="Times New Roman"/>
          <w:sz w:val="24"/>
          <w:szCs w:val="24"/>
        </w:rPr>
        <w:t xml:space="preserve"> including </w:t>
      </w:r>
      <w:r w:rsidR="00FB3771" w:rsidRPr="000470C4">
        <w:rPr>
          <w:rFonts w:ascii="Times New Roman" w:hAnsi="Times New Roman" w:cs="Times New Roman"/>
          <w:sz w:val="24"/>
          <w:szCs w:val="24"/>
        </w:rPr>
        <w:t>information flow between farmers to exporters and vis- a -</w:t>
      </w:r>
      <w:r w:rsidR="00407D66">
        <w:rPr>
          <w:rFonts w:ascii="Times New Roman" w:hAnsi="Times New Roman" w:cs="Times New Roman"/>
          <w:sz w:val="24"/>
          <w:szCs w:val="24"/>
        </w:rPr>
        <w:t xml:space="preserve"> </w:t>
      </w:r>
      <w:r w:rsidR="007A47F0" w:rsidRPr="000470C4">
        <w:rPr>
          <w:rFonts w:ascii="Times New Roman" w:hAnsi="Times New Roman" w:cs="Times New Roman"/>
          <w:sz w:val="24"/>
          <w:szCs w:val="24"/>
        </w:rPr>
        <w:t>vis,</w:t>
      </w:r>
      <w:r w:rsidR="00FB3771" w:rsidRPr="000470C4">
        <w:rPr>
          <w:rFonts w:ascii="Times New Roman" w:hAnsi="Times New Roman" w:cs="Times New Roman"/>
          <w:sz w:val="24"/>
          <w:szCs w:val="24"/>
        </w:rPr>
        <w:t xml:space="preserve"> with special attention to e-platforms </w:t>
      </w:r>
      <w:r w:rsidR="006E1633" w:rsidRPr="000470C4">
        <w:rPr>
          <w:rFonts w:ascii="Times New Roman" w:hAnsi="Times New Roman" w:cs="Times New Roman"/>
          <w:sz w:val="24"/>
          <w:szCs w:val="24"/>
        </w:rPr>
        <w:t>and</w:t>
      </w:r>
      <w:r w:rsidR="00FB3771" w:rsidRPr="000470C4">
        <w:rPr>
          <w:rFonts w:ascii="Times New Roman" w:hAnsi="Times New Roman" w:cs="Times New Roman"/>
          <w:sz w:val="24"/>
          <w:szCs w:val="24"/>
        </w:rPr>
        <w:t xml:space="preserve"> digital payment mechanisms in operation.</w:t>
      </w:r>
    </w:p>
    <w:p w14:paraId="3DCCE9AB" w14:textId="5F656A53" w:rsidR="00830341" w:rsidRPr="00FC7A52" w:rsidRDefault="00BD7C87" w:rsidP="004F5C2F">
      <w:pPr>
        <w:pStyle w:val="ListParagraph"/>
        <w:numPr>
          <w:ilvl w:val="0"/>
          <w:numId w:val="4"/>
        </w:numPr>
        <w:spacing w:after="0" w:line="240" w:lineRule="auto"/>
        <w:ind w:left="720" w:hanging="180"/>
        <w:jc w:val="both"/>
        <w:rPr>
          <w:rFonts w:ascii="Times New Roman" w:hAnsi="Times New Roman" w:cs="Times New Roman"/>
          <w:sz w:val="24"/>
          <w:szCs w:val="24"/>
        </w:rPr>
      </w:pPr>
      <w:r w:rsidRPr="00FC7A52">
        <w:rPr>
          <w:rFonts w:ascii="Times New Roman" w:hAnsi="Times New Roman" w:cs="Times New Roman"/>
          <w:sz w:val="24"/>
          <w:szCs w:val="24"/>
        </w:rPr>
        <w:t xml:space="preserve">To </w:t>
      </w:r>
      <w:r w:rsidR="00702E86" w:rsidRPr="00FC7A52">
        <w:rPr>
          <w:rFonts w:ascii="Times New Roman" w:hAnsi="Times New Roman" w:cs="Times New Roman"/>
          <w:sz w:val="24"/>
          <w:szCs w:val="24"/>
        </w:rPr>
        <w:t xml:space="preserve">identify policy and regulatory gaps in order to </w:t>
      </w:r>
      <w:r w:rsidRPr="00FC7A52">
        <w:rPr>
          <w:rFonts w:ascii="Times New Roman" w:hAnsi="Times New Roman" w:cs="Times New Roman"/>
          <w:sz w:val="24"/>
          <w:szCs w:val="24"/>
        </w:rPr>
        <w:t>d</w:t>
      </w:r>
      <w:r w:rsidR="00702E86" w:rsidRPr="00FC7A52">
        <w:rPr>
          <w:rFonts w:ascii="Times New Roman" w:hAnsi="Times New Roman" w:cs="Times New Roman"/>
          <w:sz w:val="24"/>
          <w:szCs w:val="24"/>
        </w:rPr>
        <w:t xml:space="preserve">evelop </w:t>
      </w:r>
      <w:r w:rsidR="00830341" w:rsidRPr="00FC7A52">
        <w:rPr>
          <w:rFonts w:ascii="Times New Roman" w:hAnsi="Times New Roman" w:cs="Times New Roman"/>
          <w:sz w:val="24"/>
          <w:szCs w:val="24"/>
        </w:rPr>
        <w:t>comprehensive and effective policy f</w:t>
      </w:r>
      <w:r w:rsidR="00D14851" w:rsidRPr="00FC7A52">
        <w:rPr>
          <w:rFonts w:ascii="Times New Roman" w:hAnsi="Times New Roman" w:cs="Times New Roman"/>
          <w:sz w:val="24"/>
          <w:szCs w:val="24"/>
        </w:rPr>
        <w:t xml:space="preserve">ramework to </w:t>
      </w:r>
      <w:r w:rsidR="0004092F" w:rsidRPr="00FC7A52">
        <w:rPr>
          <w:rFonts w:ascii="Times New Roman" w:hAnsi="Times New Roman" w:cs="Times New Roman"/>
          <w:sz w:val="24"/>
          <w:szCs w:val="24"/>
        </w:rPr>
        <w:t>support</w:t>
      </w:r>
      <w:r w:rsidR="008D1738" w:rsidRPr="00FC7A52">
        <w:rPr>
          <w:rFonts w:ascii="Times New Roman" w:hAnsi="Times New Roman" w:cs="Times New Roman"/>
          <w:sz w:val="24"/>
          <w:szCs w:val="24"/>
        </w:rPr>
        <w:t xml:space="preserve"> </w:t>
      </w:r>
      <w:r w:rsidR="003F583C">
        <w:rPr>
          <w:rFonts w:ascii="Times New Roman" w:hAnsi="Times New Roman" w:cs="Times New Roman"/>
          <w:sz w:val="24"/>
          <w:szCs w:val="24"/>
        </w:rPr>
        <w:t xml:space="preserve">expansion of </w:t>
      </w:r>
      <w:r w:rsidR="00175B1C" w:rsidRPr="00175B1C">
        <w:rPr>
          <w:rFonts w:ascii="Times New Roman" w:hAnsi="Times New Roman" w:cs="Times New Roman"/>
          <w:sz w:val="24"/>
          <w:szCs w:val="24"/>
        </w:rPr>
        <w:t>exports</w:t>
      </w:r>
      <w:r w:rsidR="00175B1C">
        <w:rPr>
          <w:rFonts w:ascii="Times New Roman" w:hAnsi="Times New Roman" w:cs="Times New Roman"/>
          <w:sz w:val="24"/>
          <w:szCs w:val="24"/>
        </w:rPr>
        <w:t xml:space="preserve"> of</w:t>
      </w:r>
      <w:r w:rsidR="008D1738" w:rsidRPr="00FC7A52">
        <w:rPr>
          <w:rFonts w:ascii="Times New Roman" w:hAnsi="Times New Roman" w:cs="Times New Roman"/>
          <w:sz w:val="24"/>
          <w:szCs w:val="24"/>
        </w:rPr>
        <w:t xml:space="preserve"> fruits</w:t>
      </w:r>
      <w:r w:rsidR="00D14851" w:rsidRPr="00FC7A52">
        <w:rPr>
          <w:rFonts w:ascii="Times New Roman" w:hAnsi="Times New Roman" w:cs="Times New Roman"/>
          <w:sz w:val="24"/>
          <w:szCs w:val="24"/>
        </w:rPr>
        <w:t xml:space="preserve"> and </w:t>
      </w:r>
      <w:r w:rsidR="0004092F" w:rsidRPr="00FC7A52">
        <w:rPr>
          <w:rFonts w:ascii="Times New Roman" w:hAnsi="Times New Roman" w:cs="Times New Roman"/>
          <w:sz w:val="24"/>
          <w:szCs w:val="24"/>
        </w:rPr>
        <w:t xml:space="preserve">vegetables </w:t>
      </w:r>
      <w:r w:rsidR="00175B1C">
        <w:rPr>
          <w:rFonts w:ascii="Times New Roman" w:hAnsi="Times New Roman" w:cs="Times New Roman"/>
          <w:sz w:val="24"/>
          <w:szCs w:val="24"/>
        </w:rPr>
        <w:t xml:space="preserve">and other high value crops </w:t>
      </w:r>
      <w:r w:rsidR="0004092F" w:rsidRPr="00FC7A52">
        <w:rPr>
          <w:rFonts w:ascii="Times New Roman" w:hAnsi="Times New Roman" w:cs="Times New Roman"/>
          <w:sz w:val="24"/>
          <w:szCs w:val="24"/>
        </w:rPr>
        <w:t>through refining of value</w:t>
      </w:r>
      <w:r w:rsidR="00D14851" w:rsidRPr="00FC7A52">
        <w:rPr>
          <w:rFonts w:ascii="Times New Roman" w:hAnsi="Times New Roman" w:cs="Times New Roman"/>
          <w:sz w:val="24"/>
          <w:szCs w:val="24"/>
        </w:rPr>
        <w:t xml:space="preserve"> chain</w:t>
      </w:r>
      <w:r w:rsidR="008D1738" w:rsidRPr="00FC7A52">
        <w:rPr>
          <w:rFonts w:ascii="Times New Roman" w:hAnsi="Times New Roman" w:cs="Times New Roman"/>
          <w:sz w:val="24"/>
          <w:szCs w:val="24"/>
        </w:rPr>
        <w:t>s</w:t>
      </w:r>
      <w:r w:rsidR="00D14851" w:rsidRPr="00FC7A52">
        <w:rPr>
          <w:rFonts w:ascii="Times New Roman" w:hAnsi="Times New Roman" w:cs="Times New Roman"/>
          <w:sz w:val="24"/>
          <w:szCs w:val="24"/>
        </w:rPr>
        <w:t xml:space="preserve"> by improving </w:t>
      </w:r>
      <w:r w:rsidR="007A47F0">
        <w:rPr>
          <w:rFonts w:ascii="Times New Roman" w:hAnsi="Times New Roman" w:cs="Times New Roman"/>
          <w:sz w:val="24"/>
          <w:szCs w:val="24"/>
        </w:rPr>
        <w:t xml:space="preserve">production and processing </w:t>
      </w:r>
      <w:r w:rsidR="00CB7005" w:rsidRPr="00FC7A52">
        <w:rPr>
          <w:rFonts w:ascii="Times New Roman" w:hAnsi="Times New Roman" w:cs="Times New Roman"/>
          <w:sz w:val="24"/>
          <w:szCs w:val="24"/>
        </w:rPr>
        <w:t>technology</w:t>
      </w:r>
      <w:r w:rsidR="00C34508" w:rsidRPr="00FC7A52">
        <w:rPr>
          <w:rFonts w:ascii="Times New Roman" w:hAnsi="Times New Roman" w:cs="Times New Roman"/>
          <w:sz w:val="24"/>
          <w:szCs w:val="24"/>
        </w:rPr>
        <w:t>,</w:t>
      </w:r>
      <w:r w:rsidR="003D6DD5">
        <w:rPr>
          <w:rFonts w:ascii="Times New Roman" w:hAnsi="Times New Roman" w:cs="Times New Roman"/>
          <w:sz w:val="24"/>
          <w:szCs w:val="24"/>
        </w:rPr>
        <w:t xml:space="preserve"> quality standards</w:t>
      </w:r>
      <w:r w:rsidR="00C34508" w:rsidRPr="00FC7A52">
        <w:rPr>
          <w:rFonts w:ascii="Times New Roman" w:hAnsi="Times New Roman" w:cs="Times New Roman"/>
          <w:sz w:val="24"/>
          <w:szCs w:val="24"/>
        </w:rPr>
        <w:t>, trade facilitation and the flow of information</w:t>
      </w:r>
      <w:r w:rsidR="00CB7005" w:rsidRPr="00FC7A52">
        <w:rPr>
          <w:rFonts w:ascii="Times New Roman" w:hAnsi="Times New Roman" w:cs="Times New Roman"/>
          <w:sz w:val="24"/>
          <w:szCs w:val="24"/>
        </w:rPr>
        <w:t>.</w:t>
      </w:r>
    </w:p>
    <w:p w14:paraId="3C975230" w14:textId="77777777" w:rsidR="00FB3771" w:rsidRPr="00FC7A52" w:rsidRDefault="00FB3771" w:rsidP="009B4C71">
      <w:pPr>
        <w:spacing w:after="0" w:line="240" w:lineRule="auto"/>
        <w:ind w:left="360"/>
        <w:jc w:val="both"/>
        <w:rPr>
          <w:rFonts w:ascii="Times New Roman" w:hAnsi="Times New Roman" w:cs="Times New Roman"/>
          <w:b/>
          <w:bCs/>
          <w:sz w:val="24"/>
          <w:szCs w:val="24"/>
        </w:rPr>
      </w:pPr>
    </w:p>
    <w:p w14:paraId="53711062" w14:textId="77777777" w:rsidR="00825811" w:rsidRPr="00FC7A52" w:rsidRDefault="00825811" w:rsidP="00AA14DD">
      <w:pPr>
        <w:pStyle w:val="ListParagraph"/>
        <w:numPr>
          <w:ilvl w:val="0"/>
          <w:numId w:val="3"/>
        </w:numPr>
        <w:spacing w:after="0" w:line="240" w:lineRule="auto"/>
        <w:jc w:val="both"/>
        <w:rPr>
          <w:rFonts w:ascii="Times New Roman" w:hAnsi="Times New Roman" w:cs="Times New Roman"/>
          <w:b/>
          <w:bCs/>
          <w:sz w:val="24"/>
          <w:szCs w:val="24"/>
        </w:rPr>
      </w:pPr>
      <w:r w:rsidRPr="00FC7A52">
        <w:rPr>
          <w:rFonts w:ascii="Times New Roman" w:hAnsi="Times New Roman" w:cs="Times New Roman"/>
          <w:b/>
          <w:bCs/>
          <w:sz w:val="24"/>
          <w:szCs w:val="24"/>
        </w:rPr>
        <w:t>Task</w:t>
      </w:r>
      <w:r w:rsidR="00AF7D5C" w:rsidRPr="00FC7A52">
        <w:rPr>
          <w:rFonts w:ascii="Times New Roman" w:hAnsi="Times New Roman" w:cs="Times New Roman"/>
          <w:b/>
          <w:bCs/>
          <w:sz w:val="24"/>
          <w:szCs w:val="24"/>
        </w:rPr>
        <w:t>s</w:t>
      </w:r>
      <w:r w:rsidRPr="00FC7A52">
        <w:rPr>
          <w:rFonts w:ascii="Times New Roman" w:hAnsi="Times New Roman" w:cs="Times New Roman"/>
          <w:b/>
          <w:bCs/>
          <w:sz w:val="24"/>
          <w:szCs w:val="24"/>
        </w:rPr>
        <w:t xml:space="preserve"> of the Assignment</w:t>
      </w:r>
    </w:p>
    <w:p w14:paraId="338E5E3D" w14:textId="77777777" w:rsidR="00825811" w:rsidRPr="00FC7A52" w:rsidRDefault="00825811" w:rsidP="009B4C71">
      <w:pPr>
        <w:spacing w:after="0" w:line="240" w:lineRule="auto"/>
        <w:ind w:left="360"/>
        <w:jc w:val="both"/>
        <w:rPr>
          <w:rFonts w:ascii="Times New Roman" w:hAnsi="Times New Roman" w:cs="Times New Roman"/>
          <w:b/>
          <w:bCs/>
          <w:sz w:val="24"/>
          <w:szCs w:val="24"/>
        </w:rPr>
      </w:pPr>
    </w:p>
    <w:p w14:paraId="77C20D71" w14:textId="04078750" w:rsidR="005E3236" w:rsidRDefault="005E3236" w:rsidP="004F5C2F">
      <w:pPr>
        <w:pStyle w:val="ListParagraph"/>
        <w:numPr>
          <w:ilvl w:val="0"/>
          <w:numId w:val="2"/>
        </w:numPr>
        <w:spacing w:after="0" w:line="240" w:lineRule="auto"/>
        <w:ind w:left="810" w:hanging="180"/>
        <w:jc w:val="both"/>
        <w:rPr>
          <w:rFonts w:ascii="Times New Roman" w:hAnsi="Times New Roman" w:cs="Times New Roman"/>
          <w:sz w:val="24"/>
          <w:szCs w:val="24"/>
        </w:rPr>
      </w:pPr>
      <w:r w:rsidRPr="00FC7A52">
        <w:rPr>
          <w:rFonts w:ascii="Times New Roman" w:hAnsi="Times New Roman" w:cs="Times New Roman"/>
          <w:sz w:val="24"/>
          <w:szCs w:val="24"/>
        </w:rPr>
        <w:t>A detail ana</w:t>
      </w:r>
      <w:r w:rsidR="008D1738" w:rsidRPr="00FC7A52">
        <w:rPr>
          <w:rFonts w:ascii="Times New Roman" w:hAnsi="Times New Roman" w:cs="Times New Roman"/>
          <w:sz w:val="24"/>
          <w:szCs w:val="24"/>
        </w:rPr>
        <w:t>lysis of existing</w:t>
      </w:r>
      <w:r w:rsidR="00F260D9">
        <w:rPr>
          <w:rFonts w:ascii="Times New Roman" w:hAnsi="Times New Roman" w:cs="Times New Roman"/>
          <w:sz w:val="24"/>
          <w:szCs w:val="24"/>
        </w:rPr>
        <w:t xml:space="preserve"> </w:t>
      </w:r>
      <w:r w:rsidR="00442034">
        <w:rPr>
          <w:rFonts w:ascii="Times New Roman" w:hAnsi="Times New Roman" w:cs="Times New Roman"/>
          <w:sz w:val="24"/>
          <w:szCs w:val="24"/>
        </w:rPr>
        <w:t xml:space="preserve">local and </w:t>
      </w:r>
      <w:r w:rsidR="00F260D9">
        <w:rPr>
          <w:rFonts w:ascii="Times New Roman" w:hAnsi="Times New Roman" w:cs="Times New Roman"/>
          <w:sz w:val="24"/>
          <w:szCs w:val="24"/>
        </w:rPr>
        <w:t>export</w:t>
      </w:r>
      <w:r w:rsidR="001E57FD">
        <w:rPr>
          <w:rFonts w:ascii="Times New Roman" w:hAnsi="Times New Roman" w:cs="Times New Roman"/>
          <w:sz w:val="24"/>
          <w:szCs w:val="24"/>
        </w:rPr>
        <w:t xml:space="preserve"> markets</w:t>
      </w:r>
      <w:r w:rsidR="008964D3">
        <w:rPr>
          <w:rFonts w:ascii="Times New Roman" w:hAnsi="Times New Roman" w:cs="Times New Roman"/>
          <w:sz w:val="24"/>
          <w:szCs w:val="24"/>
        </w:rPr>
        <w:t xml:space="preserve"> </w:t>
      </w:r>
      <w:r w:rsidR="00EE3B5D">
        <w:rPr>
          <w:rFonts w:ascii="Times New Roman" w:hAnsi="Times New Roman" w:cs="Times New Roman"/>
          <w:sz w:val="24"/>
          <w:szCs w:val="24"/>
        </w:rPr>
        <w:t xml:space="preserve">for </w:t>
      </w:r>
      <w:r w:rsidR="00EE3B5D" w:rsidRPr="00FC7A52">
        <w:rPr>
          <w:rFonts w:ascii="Times New Roman" w:hAnsi="Times New Roman" w:cs="Times New Roman"/>
          <w:sz w:val="24"/>
          <w:szCs w:val="24"/>
        </w:rPr>
        <w:t>Sri</w:t>
      </w:r>
      <w:r w:rsidR="008964D3">
        <w:rPr>
          <w:rFonts w:ascii="Times New Roman" w:hAnsi="Times New Roman" w:cs="Times New Roman"/>
          <w:sz w:val="24"/>
          <w:szCs w:val="24"/>
        </w:rPr>
        <w:t xml:space="preserve"> Lankan </w:t>
      </w:r>
      <w:r w:rsidR="008D1738" w:rsidRPr="00FC7A52">
        <w:rPr>
          <w:rFonts w:ascii="Times New Roman" w:hAnsi="Times New Roman" w:cs="Times New Roman"/>
          <w:sz w:val="24"/>
          <w:szCs w:val="24"/>
        </w:rPr>
        <w:t>fruit</w:t>
      </w:r>
      <w:r w:rsidR="00084934">
        <w:rPr>
          <w:rFonts w:ascii="Times New Roman" w:hAnsi="Times New Roman" w:cs="Times New Roman"/>
          <w:sz w:val="24"/>
          <w:szCs w:val="24"/>
        </w:rPr>
        <w:t>s,</w:t>
      </w:r>
      <w:r w:rsidRPr="00FC7A52">
        <w:rPr>
          <w:rFonts w:ascii="Times New Roman" w:hAnsi="Times New Roman" w:cs="Times New Roman"/>
          <w:sz w:val="24"/>
          <w:szCs w:val="24"/>
        </w:rPr>
        <w:t xml:space="preserve"> vegetable</w:t>
      </w:r>
      <w:r w:rsidR="008964D3">
        <w:rPr>
          <w:rFonts w:ascii="Times New Roman" w:hAnsi="Times New Roman" w:cs="Times New Roman"/>
          <w:sz w:val="24"/>
          <w:szCs w:val="24"/>
        </w:rPr>
        <w:t xml:space="preserve">s </w:t>
      </w:r>
      <w:r w:rsidR="00084934">
        <w:rPr>
          <w:rFonts w:ascii="Times New Roman" w:hAnsi="Times New Roman" w:cs="Times New Roman"/>
          <w:sz w:val="24"/>
          <w:szCs w:val="24"/>
        </w:rPr>
        <w:t xml:space="preserve">and other high value crops </w:t>
      </w:r>
      <w:r w:rsidR="008964D3">
        <w:rPr>
          <w:rFonts w:ascii="Times New Roman" w:hAnsi="Times New Roman" w:cs="Times New Roman"/>
          <w:sz w:val="24"/>
          <w:szCs w:val="24"/>
        </w:rPr>
        <w:t xml:space="preserve">(both fresh &amp; </w:t>
      </w:r>
      <w:r w:rsidR="00EE3B5D">
        <w:rPr>
          <w:rFonts w:ascii="Times New Roman" w:hAnsi="Times New Roman" w:cs="Times New Roman"/>
          <w:sz w:val="24"/>
          <w:szCs w:val="24"/>
        </w:rPr>
        <w:t xml:space="preserve">value-added products) </w:t>
      </w:r>
      <w:r w:rsidR="00EE3B5D" w:rsidRPr="00FC7A52">
        <w:rPr>
          <w:rFonts w:ascii="Times New Roman" w:hAnsi="Times New Roman" w:cs="Times New Roman"/>
          <w:sz w:val="24"/>
          <w:szCs w:val="24"/>
        </w:rPr>
        <w:t>in</w:t>
      </w:r>
      <w:r w:rsidR="00B57200" w:rsidRPr="00FC7A52">
        <w:rPr>
          <w:rFonts w:ascii="Times New Roman" w:hAnsi="Times New Roman" w:cs="Times New Roman"/>
          <w:sz w:val="24"/>
          <w:szCs w:val="24"/>
        </w:rPr>
        <w:t xml:space="preserve"> terms of production share, market share and export prices received </w:t>
      </w:r>
      <w:r w:rsidR="0045404A">
        <w:rPr>
          <w:rFonts w:ascii="Times New Roman" w:hAnsi="Times New Roman" w:cs="Times New Roman"/>
          <w:sz w:val="24"/>
          <w:szCs w:val="24"/>
        </w:rPr>
        <w:t>for</w:t>
      </w:r>
      <w:r w:rsidR="008964D3">
        <w:rPr>
          <w:rFonts w:ascii="Times New Roman" w:hAnsi="Times New Roman" w:cs="Times New Roman"/>
          <w:sz w:val="24"/>
          <w:szCs w:val="24"/>
        </w:rPr>
        <w:t xml:space="preserve"> respective value chains of </w:t>
      </w:r>
      <w:r w:rsidR="00EE3B5D">
        <w:rPr>
          <w:rFonts w:ascii="Times New Roman" w:hAnsi="Times New Roman" w:cs="Times New Roman"/>
          <w:sz w:val="24"/>
          <w:szCs w:val="24"/>
        </w:rPr>
        <w:t>major products.</w:t>
      </w:r>
    </w:p>
    <w:p w14:paraId="296A678C" w14:textId="77777777" w:rsidR="004F5C2F" w:rsidRDefault="004F5C2F" w:rsidP="004F5C2F">
      <w:pPr>
        <w:pStyle w:val="ListParagraph"/>
        <w:spacing w:after="0" w:line="240" w:lineRule="auto"/>
        <w:ind w:left="810"/>
        <w:jc w:val="both"/>
        <w:rPr>
          <w:rFonts w:ascii="Times New Roman" w:hAnsi="Times New Roman" w:cs="Times New Roman"/>
          <w:sz w:val="24"/>
          <w:szCs w:val="24"/>
        </w:rPr>
      </w:pPr>
    </w:p>
    <w:p w14:paraId="3BADB596" w14:textId="4B3006B8" w:rsidR="00EE3B5D" w:rsidRDefault="00EE3B5D" w:rsidP="004F5C2F">
      <w:pPr>
        <w:pStyle w:val="ListParagraph"/>
        <w:numPr>
          <w:ilvl w:val="0"/>
          <w:numId w:val="2"/>
        </w:numPr>
        <w:spacing w:after="0" w:line="240" w:lineRule="auto"/>
        <w:ind w:left="810" w:hanging="180"/>
        <w:jc w:val="both"/>
        <w:rPr>
          <w:rFonts w:ascii="Times New Roman" w:hAnsi="Times New Roman" w:cs="Times New Roman"/>
          <w:sz w:val="24"/>
          <w:szCs w:val="24"/>
        </w:rPr>
      </w:pPr>
      <w:r>
        <w:rPr>
          <w:rFonts w:ascii="Times New Roman" w:hAnsi="Times New Roman" w:cs="Times New Roman"/>
          <w:sz w:val="24"/>
          <w:szCs w:val="24"/>
        </w:rPr>
        <w:t xml:space="preserve">Detail analysis of specific requirements of </w:t>
      </w:r>
      <w:r w:rsidR="003F583C">
        <w:rPr>
          <w:rFonts w:ascii="Times New Roman" w:hAnsi="Times New Roman" w:cs="Times New Roman"/>
          <w:sz w:val="24"/>
          <w:szCs w:val="24"/>
        </w:rPr>
        <w:t>existing</w:t>
      </w:r>
      <w:r>
        <w:rPr>
          <w:rFonts w:ascii="Times New Roman" w:hAnsi="Times New Roman" w:cs="Times New Roman"/>
          <w:sz w:val="24"/>
          <w:szCs w:val="24"/>
        </w:rPr>
        <w:t xml:space="preserve"> and potential export markets</w:t>
      </w:r>
      <w:r w:rsidR="00084934">
        <w:rPr>
          <w:rFonts w:ascii="Times New Roman" w:hAnsi="Times New Roman" w:cs="Times New Roman"/>
          <w:sz w:val="24"/>
          <w:szCs w:val="24"/>
        </w:rPr>
        <w:t xml:space="preserve"> (quality standards </w:t>
      </w:r>
      <w:r w:rsidR="004F5C2F">
        <w:rPr>
          <w:rFonts w:ascii="Times New Roman" w:hAnsi="Times New Roman" w:cs="Times New Roman"/>
          <w:sz w:val="24"/>
          <w:szCs w:val="24"/>
        </w:rPr>
        <w:t>and product specifications etc.</w:t>
      </w:r>
      <w:r w:rsidR="00084934">
        <w:rPr>
          <w:rFonts w:ascii="Times New Roman" w:hAnsi="Times New Roman" w:cs="Times New Roman"/>
          <w:sz w:val="24"/>
          <w:szCs w:val="24"/>
        </w:rPr>
        <w:t>), a</w:t>
      </w:r>
      <w:r>
        <w:rPr>
          <w:rFonts w:ascii="Times New Roman" w:hAnsi="Times New Roman" w:cs="Times New Roman"/>
          <w:sz w:val="24"/>
          <w:szCs w:val="24"/>
        </w:rPr>
        <w:t>vailability of support (Institutional, policy &amp; regulatory) and limitations in Sri Lanka to meet those requirements.</w:t>
      </w:r>
    </w:p>
    <w:p w14:paraId="62F35C13" w14:textId="77777777" w:rsidR="004F5C2F" w:rsidRPr="004F5C2F" w:rsidRDefault="004F5C2F" w:rsidP="004F5C2F">
      <w:pPr>
        <w:pStyle w:val="ListParagraph"/>
        <w:rPr>
          <w:rFonts w:ascii="Times New Roman" w:hAnsi="Times New Roman" w:cs="Times New Roman"/>
          <w:sz w:val="24"/>
          <w:szCs w:val="24"/>
        </w:rPr>
      </w:pPr>
    </w:p>
    <w:p w14:paraId="6454D944" w14:textId="3CD163C6" w:rsidR="00DD51E2" w:rsidRDefault="00DD51E2" w:rsidP="004F5C2F">
      <w:pPr>
        <w:pStyle w:val="ListParagraph"/>
        <w:numPr>
          <w:ilvl w:val="0"/>
          <w:numId w:val="2"/>
        </w:numPr>
        <w:spacing w:after="0" w:line="240" w:lineRule="auto"/>
        <w:ind w:left="810" w:hanging="180"/>
        <w:jc w:val="both"/>
        <w:rPr>
          <w:rFonts w:ascii="Times New Roman" w:hAnsi="Times New Roman" w:cs="Times New Roman"/>
          <w:sz w:val="24"/>
          <w:szCs w:val="24"/>
        </w:rPr>
      </w:pPr>
      <w:r w:rsidRPr="004F769B">
        <w:rPr>
          <w:rFonts w:ascii="Times New Roman" w:hAnsi="Times New Roman" w:cs="Times New Roman"/>
          <w:sz w:val="24"/>
          <w:szCs w:val="24"/>
        </w:rPr>
        <w:t>Critically review</w:t>
      </w:r>
      <w:r w:rsidR="004F769B" w:rsidRPr="004F769B">
        <w:rPr>
          <w:rFonts w:ascii="Times New Roman" w:hAnsi="Times New Roman" w:cs="Times New Roman"/>
          <w:sz w:val="24"/>
          <w:szCs w:val="24"/>
        </w:rPr>
        <w:t>,</w:t>
      </w:r>
      <w:r w:rsidR="00DB19DE" w:rsidRPr="004F769B">
        <w:rPr>
          <w:rFonts w:ascii="Times New Roman" w:hAnsi="Times New Roman" w:cs="Times New Roman"/>
          <w:sz w:val="24"/>
          <w:szCs w:val="24"/>
        </w:rPr>
        <w:t xml:space="preserve"> </w:t>
      </w:r>
      <w:r w:rsidRPr="004F769B">
        <w:rPr>
          <w:rFonts w:ascii="Times New Roman" w:hAnsi="Times New Roman" w:cs="Times New Roman"/>
          <w:sz w:val="24"/>
          <w:szCs w:val="24"/>
        </w:rPr>
        <w:t xml:space="preserve">awareness </w:t>
      </w:r>
      <w:r w:rsidR="00DB19DE" w:rsidRPr="004F769B">
        <w:rPr>
          <w:rFonts w:ascii="Times New Roman" w:hAnsi="Times New Roman" w:cs="Times New Roman"/>
          <w:sz w:val="24"/>
          <w:szCs w:val="24"/>
        </w:rPr>
        <w:t xml:space="preserve">among local value chain actors (exporters’, </w:t>
      </w:r>
      <w:r w:rsidR="0026385E">
        <w:rPr>
          <w:rFonts w:ascii="Times New Roman" w:hAnsi="Times New Roman" w:cs="Times New Roman"/>
          <w:sz w:val="24"/>
          <w:szCs w:val="24"/>
        </w:rPr>
        <w:t xml:space="preserve">processors, </w:t>
      </w:r>
      <w:r w:rsidR="00DB19DE" w:rsidRPr="004F769B">
        <w:rPr>
          <w:rFonts w:ascii="Times New Roman" w:hAnsi="Times New Roman" w:cs="Times New Roman"/>
          <w:sz w:val="24"/>
          <w:szCs w:val="24"/>
        </w:rPr>
        <w:t>collectors</w:t>
      </w:r>
      <w:r w:rsidR="007849C7">
        <w:rPr>
          <w:rFonts w:ascii="Times New Roman" w:hAnsi="Times New Roman" w:cs="Times New Roman"/>
          <w:sz w:val="24"/>
          <w:szCs w:val="24"/>
        </w:rPr>
        <w:t>/sellers</w:t>
      </w:r>
      <w:r w:rsidR="00DB19DE" w:rsidRPr="004F769B">
        <w:rPr>
          <w:rFonts w:ascii="Times New Roman" w:hAnsi="Times New Roman" w:cs="Times New Roman"/>
          <w:sz w:val="24"/>
          <w:szCs w:val="24"/>
        </w:rPr>
        <w:t>, and farmers</w:t>
      </w:r>
      <w:r w:rsidR="004F769B" w:rsidRPr="004F769B">
        <w:rPr>
          <w:rFonts w:ascii="Times New Roman" w:hAnsi="Times New Roman" w:cs="Times New Roman"/>
          <w:sz w:val="24"/>
          <w:szCs w:val="24"/>
        </w:rPr>
        <w:t>/producers</w:t>
      </w:r>
      <w:r w:rsidR="00DB19DE" w:rsidRPr="004F769B">
        <w:rPr>
          <w:rFonts w:ascii="Times New Roman" w:hAnsi="Times New Roman" w:cs="Times New Roman"/>
          <w:sz w:val="24"/>
          <w:szCs w:val="24"/>
        </w:rPr>
        <w:t>)</w:t>
      </w:r>
      <w:r w:rsidR="004F769B" w:rsidRPr="004F769B">
        <w:rPr>
          <w:rFonts w:ascii="Times New Roman" w:hAnsi="Times New Roman" w:cs="Times New Roman"/>
          <w:sz w:val="24"/>
          <w:szCs w:val="24"/>
        </w:rPr>
        <w:t xml:space="preserve"> on </w:t>
      </w:r>
      <w:r w:rsidR="004F769B">
        <w:rPr>
          <w:rFonts w:ascii="Times New Roman" w:hAnsi="Times New Roman" w:cs="Times New Roman"/>
          <w:sz w:val="24"/>
          <w:szCs w:val="24"/>
        </w:rPr>
        <w:t xml:space="preserve">specific requirements of export markets </w:t>
      </w:r>
      <w:r w:rsidR="00077956">
        <w:rPr>
          <w:rFonts w:ascii="Times New Roman" w:hAnsi="Times New Roman" w:cs="Times New Roman"/>
          <w:sz w:val="24"/>
          <w:szCs w:val="24"/>
        </w:rPr>
        <w:t xml:space="preserve">including </w:t>
      </w:r>
      <w:r w:rsidR="00077956" w:rsidRPr="004F769B">
        <w:rPr>
          <w:rFonts w:ascii="Times New Roman" w:hAnsi="Times New Roman" w:cs="Times New Roman"/>
          <w:sz w:val="24"/>
          <w:szCs w:val="24"/>
        </w:rPr>
        <w:t>quality</w:t>
      </w:r>
      <w:r w:rsidRPr="004F769B">
        <w:rPr>
          <w:rFonts w:ascii="Times New Roman" w:hAnsi="Times New Roman" w:cs="Times New Roman"/>
          <w:sz w:val="24"/>
          <w:szCs w:val="24"/>
        </w:rPr>
        <w:t xml:space="preserve"> standards and </w:t>
      </w:r>
      <w:r w:rsidR="004F769B">
        <w:rPr>
          <w:rFonts w:ascii="Times New Roman" w:hAnsi="Times New Roman" w:cs="Times New Roman"/>
          <w:sz w:val="24"/>
          <w:szCs w:val="24"/>
        </w:rPr>
        <w:t xml:space="preserve">export </w:t>
      </w:r>
      <w:r w:rsidRPr="004F769B">
        <w:rPr>
          <w:rFonts w:ascii="Times New Roman" w:hAnsi="Times New Roman" w:cs="Times New Roman"/>
          <w:sz w:val="24"/>
          <w:szCs w:val="24"/>
        </w:rPr>
        <w:t xml:space="preserve">protocols </w:t>
      </w:r>
      <w:r w:rsidR="00CD4D51" w:rsidRPr="004F769B">
        <w:rPr>
          <w:rFonts w:ascii="Times New Roman" w:hAnsi="Times New Roman" w:cs="Times New Roman"/>
          <w:sz w:val="24"/>
          <w:szCs w:val="24"/>
        </w:rPr>
        <w:t>for</w:t>
      </w:r>
      <w:r w:rsidRPr="004F769B">
        <w:rPr>
          <w:rFonts w:ascii="Times New Roman" w:hAnsi="Times New Roman" w:cs="Times New Roman"/>
          <w:sz w:val="24"/>
          <w:szCs w:val="24"/>
        </w:rPr>
        <w:t xml:space="preserve"> different products (fresh &amp; value added</w:t>
      </w:r>
      <w:r w:rsidR="00077956" w:rsidRPr="004F769B">
        <w:rPr>
          <w:rFonts w:ascii="Times New Roman" w:hAnsi="Times New Roman" w:cs="Times New Roman"/>
          <w:sz w:val="24"/>
          <w:szCs w:val="24"/>
        </w:rPr>
        <w:t>)</w:t>
      </w:r>
      <w:r w:rsidR="007849C7">
        <w:rPr>
          <w:rFonts w:ascii="Times New Roman" w:hAnsi="Times New Roman" w:cs="Times New Roman"/>
          <w:sz w:val="24"/>
          <w:szCs w:val="24"/>
        </w:rPr>
        <w:t xml:space="preserve"> in potential markets with special reference to the crops promoted by the project.</w:t>
      </w:r>
    </w:p>
    <w:p w14:paraId="2C3D1009" w14:textId="77777777" w:rsidR="004F5C2F" w:rsidRPr="004F5C2F" w:rsidRDefault="004F5C2F" w:rsidP="004F5C2F">
      <w:pPr>
        <w:pStyle w:val="ListParagraph"/>
        <w:rPr>
          <w:rFonts w:ascii="Times New Roman" w:hAnsi="Times New Roman" w:cs="Times New Roman"/>
          <w:sz w:val="24"/>
          <w:szCs w:val="24"/>
        </w:rPr>
      </w:pPr>
    </w:p>
    <w:p w14:paraId="2950D816" w14:textId="546614EC" w:rsidR="007C1C83" w:rsidRDefault="00CC2593" w:rsidP="004F5C2F">
      <w:pPr>
        <w:pStyle w:val="ListParagraph"/>
        <w:numPr>
          <w:ilvl w:val="0"/>
          <w:numId w:val="2"/>
        </w:numPr>
        <w:spacing w:after="0" w:line="240" w:lineRule="auto"/>
        <w:ind w:left="810" w:hanging="180"/>
        <w:jc w:val="both"/>
        <w:rPr>
          <w:rFonts w:ascii="Times New Roman" w:hAnsi="Times New Roman" w:cs="Times New Roman"/>
          <w:sz w:val="24"/>
          <w:szCs w:val="24"/>
        </w:rPr>
      </w:pPr>
      <w:r>
        <w:rPr>
          <w:rFonts w:ascii="Times New Roman" w:hAnsi="Times New Roman" w:cs="Times New Roman"/>
          <w:sz w:val="24"/>
          <w:szCs w:val="24"/>
        </w:rPr>
        <w:t>R</w:t>
      </w:r>
      <w:r w:rsidR="007C1C83" w:rsidRPr="00FC7A52">
        <w:rPr>
          <w:rFonts w:ascii="Times New Roman" w:hAnsi="Times New Roman" w:cs="Times New Roman"/>
          <w:sz w:val="24"/>
          <w:szCs w:val="24"/>
        </w:rPr>
        <w:t>eview existing trade facilitation mechanism</w:t>
      </w:r>
      <w:r>
        <w:rPr>
          <w:rFonts w:ascii="Times New Roman" w:hAnsi="Times New Roman" w:cs="Times New Roman"/>
          <w:sz w:val="24"/>
          <w:szCs w:val="24"/>
        </w:rPr>
        <w:t>s</w:t>
      </w:r>
      <w:bookmarkStart w:id="1" w:name="_GoBack"/>
      <w:bookmarkEnd w:id="1"/>
      <w:r w:rsidR="007C1C83" w:rsidRPr="00FC7A52">
        <w:rPr>
          <w:rFonts w:ascii="Times New Roman" w:hAnsi="Times New Roman" w:cs="Times New Roman"/>
          <w:sz w:val="24"/>
          <w:szCs w:val="24"/>
        </w:rPr>
        <w:t xml:space="preserve"> in sea freight </w:t>
      </w:r>
      <w:r w:rsidR="004F491B">
        <w:rPr>
          <w:rFonts w:ascii="Times New Roman" w:hAnsi="Times New Roman" w:cs="Times New Roman"/>
          <w:sz w:val="24"/>
          <w:szCs w:val="24"/>
        </w:rPr>
        <w:t xml:space="preserve">(transportation protocol) </w:t>
      </w:r>
      <w:r w:rsidR="007C1C83" w:rsidRPr="00FC7A52">
        <w:rPr>
          <w:rFonts w:ascii="Times New Roman" w:hAnsi="Times New Roman" w:cs="Times New Roman"/>
          <w:sz w:val="24"/>
          <w:szCs w:val="24"/>
        </w:rPr>
        <w:t xml:space="preserve">and air freight in order to support Sri Lankan farmers </w:t>
      </w:r>
      <w:r w:rsidR="007849C7">
        <w:rPr>
          <w:rFonts w:ascii="Times New Roman" w:hAnsi="Times New Roman" w:cs="Times New Roman"/>
          <w:sz w:val="24"/>
          <w:szCs w:val="24"/>
        </w:rPr>
        <w:t xml:space="preserve">/ exporters </w:t>
      </w:r>
      <w:r w:rsidR="007C1C83" w:rsidRPr="00FC7A52">
        <w:rPr>
          <w:rFonts w:ascii="Times New Roman" w:hAnsi="Times New Roman" w:cs="Times New Roman"/>
          <w:sz w:val="24"/>
          <w:szCs w:val="24"/>
        </w:rPr>
        <w:t>to get the benefit of the market demand.</w:t>
      </w:r>
    </w:p>
    <w:p w14:paraId="13A1F574" w14:textId="77777777" w:rsidR="004F5C2F" w:rsidRPr="004F5C2F" w:rsidRDefault="004F5C2F" w:rsidP="004F5C2F">
      <w:pPr>
        <w:spacing w:after="0" w:line="240" w:lineRule="auto"/>
        <w:jc w:val="both"/>
        <w:rPr>
          <w:rFonts w:ascii="Times New Roman" w:hAnsi="Times New Roman" w:cs="Times New Roman"/>
          <w:sz w:val="24"/>
          <w:szCs w:val="24"/>
        </w:rPr>
      </w:pPr>
    </w:p>
    <w:p w14:paraId="650C4FDB" w14:textId="2B047215" w:rsidR="00BB3DD4" w:rsidRDefault="00BB3DD4" w:rsidP="004F5C2F">
      <w:pPr>
        <w:pStyle w:val="ListParagraph"/>
        <w:numPr>
          <w:ilvl w:val="0"/>
          <w:numId w:val="2"/>
        </w:numPr>
        <w:spacing w:after="0" w:line="240" w:lineRule="auto"/>
        <w:ind w:left="810" w:hanging="180"/>
        <w:jc w:val="both"/>
        <w:rPr>
          <w:rFonts w:ascii="Times New Roman" w:hAnsi="Times New Roman" w:cs="Times New Roman"/>
          <w:sz w:val="24"/>
          <w:szCs w:val="24"/>
        </w:rPr>
      </w:pPr>
      <w:r w:rsidRPr="00FC7A52">
        <w:rPr>
          <w:rFonts w:ascii="Times New Roman" w:hAnsi="Times New Roman" w:cs="Times New Roman"/>
          <w:sz w:val="24"/>
          <w:szCs w:val="24"/>
        </w:rPr>
        <w:t xml:space="preserve">A </w:t>
      </w:r>
      <w:r w:rsidR="00AB4C84" w:rsidRPr="00FC7A52">
        <w:rPr>
          <w:rFonts w:ascii="Times New Roman" w:hAnsi="Times New Roman" w:cs="Times New Roman"/>
          <w:sz w:val="24"/>
          <w:szCs w:val="24"/>
        </w:rPr>
        <w:t>detail</w:t>
      </w:r>
      <w:r w:rsidRPr="00FC7A52">
        <w:rPr>
          <w:rFonts w:ascii="Times New Roman" w:hAnsi="Times New Roman" w:cs="Times New Roman"/>
          <w:sz w:val="24"/>
          <w:szCs w:val="24"/>
        </w:rPr>
        <w:t xml:space="preserve"> assessment of the </w:t>
      </w:r>
      <w:r w:rsidR="001B37FE" w:rsidRPr="00FC7A52">
        <w:rPr>
          <w:rFonts w:ascii="Times New Roman" w:hAnsi="Times New Roman" w:cs="Times New Roman"/>
          <w:sz w:val="24"/>
          <w:szCs w:val="24"/>
        </w:rPr>
        <w:t xml:space="preserve">prevailing </w:t>
      </w:r>
      <w:r w:rsidRPr="00FC7A52">
        <w:rPr>
          <w:rFonts w:ascii="Times New Roman" w:hAnsi="Times New Roman" w:cs="Times New Roman"/>
          <w:sz w:val="24"/>
          <w:szCs w:val="24"/>
        </w:rPr>
        <w:t>information flow</w:t>
      </w:r>
      <w:r w:rsidR="001B37FE" w:rsidRPr="00FC7A52">
        <w:rPr>
          <w:rFonts w:ascii="Times New Roman" w:hAnsi="Times New Roman" w:cs="Times New Roman"/>
          <w:sz w:val="24"/>
          <w:szCs w:val="24"/>
        </w:rPr>
        <w:t xml:space="preserve"> </w:t>
      </w:r>
      <w:r w:rsidR="00746AD3" w:rsidRPr="00FC7A52">
        <w:rPr>
          <w:rFonts w:ascii="Times New Roman" w:hAnsi="Times New Roman" w:cs="Times New Roman"/>
          <w:sz w:val="24"/>
          <w:szCs w:val="24"/>
        </w:rPr>
        <w:t>and</w:t>
      </w:r>
      <w:r w:rsidR="001B37FE" w:rsidRPr="00FC7A52">
        <w:rPr>
          <w:rFonts w:ascii="Times New Roman" w:hAnsi="Times New Roman" w:cs="Times New Roman"/>
          <w:sz w:val="24"/>
          <w:szCs w:val="24"/>
        </w:rPr>
        <w:t xml:space="preserve"> the communication methods </w:t>
      </w:r>
      <w:r w:rsidRPr="00FC7A52">
        <w:rPr>
          <w:rFonts w:ascii="Times New Roman" w:hAnsi="Times New Roman" w:cs="Times New Roman"/>
          <w:sz w:val="24"/>
          <w:szCs w:val="24"/>
        </w:rPr>
        <w:t>a</w:t>
      </w:r>
      <w:r w:rsidR="00880EBB" w:rsidRPr="00FC7A52">
        <w:rPr>
          <w:rFonts w:ascii="Times New Roman" w:hAnsi="Times New Roman" w:cs="Times New Roman"/>
          <w:sz w:val="24"/>
          <w:szCs w:val="24"/>
        </w:rPr>
        <w:t>long</w:t>
      </w:r>
      <w:r w:rsidRPr="00FC7A52">
        <w:rPr>
          <w:rFonts w:ascii="Times New Roman" w:hAnsi="Times New Roman" w:cs="Times New Roman"/>
          <w:sz w:val="24"/>
          <w:szCs w:val="24"/>
        </w:rPr>
        <w:t xml:space="preserve"> value chain </w:t>
      </w:r>
      <w:r w:rsidR="00D622DE" w:rsidRPr="00FC7A52">
        <w:rPr>
          <w:rFonts w:ascii="Times New Roman" w:hAnsi="Times New Roman" w:cs="Times New Roman"/>
          <w:sz w:val="24"/>
          <w:szCs w:val="24"/>
        </w:rPr>
        <w:t>actors especially with</w:t>
      </w:r>
      <w:r w:rsidR="001B37FE" w:rsidRPr="00FC7A52">
        <w:rPr>
          <w:rFonts w:ascii="Times New Roman" w:hAnsi="Times New Roman" w:cs="Times New Roman"/>
          <w:sz w:val="24"/>
          <w:szCs w:val="24"/>
        </w:rPr>
        <w:t xml:space="preserve"> farmers, collectors, </w:t>
      </w:r>
      <w:r w:rsidR="00D622DE" w:rsidRPr="00FC7A52">
        <w:rPr>
          <w:rFonts w:ascii="Times New Roman" w:hAnsi="Times New Roman" w:cs="Times New Roman"/>
          <w:sz w:val="24"/>
          <w:szCs w:val="24"/>
        </w:rPr>
        <w:t xml:space="preserve">processors </w:t>
      </w:r>
      <w:r w:rsidRPr="00FC7A52">
        <w:rPr>
          <w:rFonts w:ascii="Times New Roman" w:hAnsi="Times New Roman" w:cs="Times New Roman"/>
          <w:sz w:val="24"/>
          <w:szCs w:val="24"/>
        </w:rPr>
        <w:t>and exporters</w:t>
      </w:r>
      <w:r w:rsidR="00D622DE" w:rsidRPr="00FC7A52">
        <w:rPr>
          <w:rFonts w:ascii="Times New Roman" w:hAnsi="Times New Roman" w:cs="Times New Roman"/>
          <w:sz w:val="24"/>
          <w:szCs w:val="24"/>
        </w:rPr>
        <w:t>.</w:t>
      </w:r>
      <w:r w:rsidRPr="00FC7A52">
        <w:rPr>
          <w:rFonts w:ascii="Times New Roman" w:hAnsi="Times New Roman" w:cs="Times New Roman"/>
          <w:sz w:val="24"/>
          <w:szCs w:val="24"/>
        </w:rPr>
        <w:t xml:space="preserve"> </w:t>
      </w:r>
    </w:p>
    <w:p w14:paraId="6717D172" w14:textId="77777777" w:rsidR="004F5C2F" w:rsidRPr="004F5C2F" w:rsidRDefault="004F5C2F" w:rsidP="004F5C2F">
      <w:pPr>
        <w:spacing w:after="0" w:line="240" w:lineRule="auto"/>
        <w:jc w:val="both"/>
        <w:rPr>
          <w:rFonts w:ascii="Times New Roman" w:hAnsi="Times New Roman" w:cs="Times New Roman"/>
          <w:sz w:val="24"/>
          <w:szCs w:val="24"/>
        </w:rPr>
      </w:pPr>
    </w:p>
    <w:p w14:paraId="1048F6C6" w14:textId="2236DDCE" w:rsidR="00746AD3" w:rsidRDefault="00C5655B" w:rsidP="004F5C2F">
      <w:pPr>
        <w:pStyle w:val="ListParagraph"/>
        <w:numPr>
          <w:ilvl w:val="0"/>
          <w:numId w:val="2"/>
        </w:numPr>
        <w:spacing w:after="0" w:line="240" w:lineRule="auto"/>
        <w:ind w:left="810" w:hanging="180"/>
        <w:jc w:val="both"/>
        <w:rPr>
          <w:rFonts w:ascii="Times New Roman" w:hAnsi="Times New Roman" w:cs="Times New Roman"/>
          <w:sz w:val="24"/>
          <w:szCs w:val="24"/>
        </w:rPr>
      </w:pPr>
      <w:r w:rsidRPr="00FC7A52">
        <w:rPr>
          <w:rFonts w:ascii="Times New Roman" w:hAnsi="Times New Roman" w:cs="Times New Roman"/>
          <w:sz w:val="24"/>
          <w:szCs w:val="24"/>
        </w:rPr>
        <w:t>Identify</w:t>
      </w:r>
      <w:r w:rsidR="00746AD3" w:rsidRPr="00FC7A52">
        <w:rPr>
          <w:rFonts w:ascii="Times New Roman" w:hAnsi="Times New Roman" w:cs="Times New Roman"/>
          <w:sz w:val="24"/>
          <w:szCs w:val="24"/>
        </w:rPr>
        <w:t xml:space="preserve"> the </w:t>
      </w:r>
      <w:r w:rsidRPr="00FC7A52">
        <w:rPr>
          <w:rFonts w:ascii="Times New Roman" w:hAnsi="Times New Roman" w:cs="Times New Roman"/>
          <w:sz w:val="24"/>
          <w:szCs w:val="24"/>
        </w:rPr>
        <w:t>degree</w:t>
      </w:r>
      <w:r w:rsidR="00746AD3" w:rsidRPr="00FC7A52">
        <w:rPr>
          <w:rFonts w:ascii="Times New Roman" w:hAnsi="Times New Roman" w:cs="Times New Roman"/>
          <w:sz w:val="24"/>
          <w:szCs w:val="24"/>
        </w:rPr>
        <w:t xml:space="preserve"> of using e</w:t>
      </w:r>
      <w:r w:rsidRPr="00FC7A52">
        <w:rPr>
          <w:rFonts w:ascii="Times New Roman" w:hAnsi="Times New Roman" w:cs="Times New Roman"/>
          <w:sz w:val="24"/>
          <w:szCs w:val="24"/>
        </w:rPr>
        <w:t>-</w:t>
      </w:r>
      <w:r w:rsidR="00746AD3" w:rsidRPr="00FC7A52">
        <w:rPr>
          <w:rFonts w:ascii="Times New Roman" w:hAnsi="Times New Roman" w:cs="Times New Roman"/>
          <w:sz w:val="24"/>
          <w:szCs w:val="24"/>
        </w:rPr>
        <w:t xml:space="preserve">business </w:t>
      </w:r>
      <w:r w:rsidRPr="00FC7A52">
        <w:rPr>
          <w:rFonts w:ascii="Times New Roman" w:hAnsi="Times New Roman" w:cs="Times New Roman"/>
          <w:sz w:val="24"/>
          <w:szCs w:val="24"/>
        </w:rPr>
        <w:t>platforms and the facilitation required for improvements.</w:t>
      </w:r>
    </w:p>
    <w:p w14:paraId="654C2FBE" w14:textId="77777777" w:rsidR="004F5C2F" w:rsidRPr="004F5C2F" w:rsidRDefault="004F5C2F" w:rsidP="004F5C2F">
      <w:pPr>
        <w:pStyle w:val="ListParagraph"/>
        <w:rPr>
          <w:rFonts w:ascii="Times New Roman" w:hAnsi="Times New Roman" w:cs="Times New Roman"/>
          <w:sz w:val="24"/>
          <w:szCs w:val="24"/>
        </w:rPr>
      </w:pPr>
    </w:p>
    <w:p w14:paraId="2996EE5F" w14:textId="282DE756" w:rsidR="00B23513" w:rsidRDefault="00785F62" w:rsidP="004F5C2F">
      <w:pPr>
        <w:pStyle w:val="ListParagraph"/>
        <w:numPr>
          <w:ilvl w:val="0"/>
          <w:numId w:val="2"/>
        </w:numPr>
        <w:spacing w:after="0" w:line="240" w:lineRule="auto"/>
        <w:ind w:left="810" w:hanging="180"/>
        <w:jc w:val="both"/>
        <w:rPr>
          <w:rFonts w:ascii="Times New Roman" w:hAnsi="Times New Roman" w:cs="Times New Roman"/>
          <w:sz w:val="24"/>
          <w:szCs w:val="24"/>
        </w:rPr>
      </w:pPr>
      <w:r w:rsidRPr="00FC7A52">
        <w:rPr>
          <w:rFonts w:ascii="Times New Roman" w:hAnsi="Times New Roman" w:cs="Times New Roman"/>
          <w:sz w:val="24"/>
          <w:szCs w:val="24"/>
        </w:rPr>
        <w:t>Review local and international experience</w:t>
      </w:r>
      <w:r w:rsidR="00D622DE" w:rsidRPr="00FC7A52">
        <w:rPr>
          <w:rFonts w:ascii="Times New Roman" w:hAnsi="Times New Roman" w:cs="Times New Roman"/>
          <w:sz w:val="24"/>
          <w:szCs w:val="24"/>
        </w:rPr>
        <w:t xml:space="preserve"> of </w:t>
      </w:r>
      <w:r w:rsidR="007A7C33" w:rsidRPr="00FC7A52">
        <w:rPr>
          <w:rFonts w:ascii="Times New Roman" w:hAnsi="Times New Roman" w:cs="Times New Roman"/>
          <w:sz w:val="24"/>
          <w:szCs w:val="24"/>
        </w:rPr>
        <w:t xml:space="preserve">farming </w:t>
      </w:r>
      <w:r w:rsidRPr="00FC7A52">
        <w:rPr>
          <w:rFonts w:ascii="Times New Roman" w:hAnsi="Times New Roman" w:cs="Times New Roman"/>
          <w:sz w:val="24"/>
          <w:szCs w:val="24"/>
        </w:rPr>
        <w:t xml:space="preserve">as </w:t>
      </w:r>
      <w:r w:rsidR="00D622DE" w:rsidRPr="00FC7A52">
        <w:rPr>
          <w:rFonts w:ascii="Times New Roman" w:hAnsi="Times New Roman" w:cs="Times New Roman"/>
          <w:sz w:val="24"/>
          <w:szCs w:val="24"/>
        </w:rPr>
        <w:t xml:space="preserve">groups or </w:t>
      </w:r>
      <w:r w:rsidR="007A7C33" w:rsidRPr="00FC7A52">
        <w:rPr>
          <w:rFonts w:ascii="Times New Roman" w:hAnsi="Times New Roman" w:cs="Times New Roman"/>
          <w:sz w:val="24"/>
          <w:szCs w:val="24"/>
        </w:rPr>
        <w:t>farmer organizatio</w:t>
      </w:r>
      <w:r w:rsidR="000848C0" w:rsidRPr="00FC7A52">
        <w:rPr>
          <w:rFonts w:ascii="Times New Roman" w:hAnsi="Times New Roman" w:cs="Times New Roman"/>
          <w:sz w:val="24"/>
          <w:szCs w:val="24"/>
        </w:rPr>
        <w:t xml:space="preserve">ns and measures to empower them </w:t>
      </w:r>
      <w:r w:rsidR="00E92732" w:rsidRPr="00FC7A52">
        <w:rPr>
          <w:rFonts w:ascii="Times New Roman" w:hAnsi="Times New Roman" w:cs="Times New Roman"/>
          <w:sz w:val="24"/>
          <w:szCs w:val="24"/>
        </w:rPr>
        <w:t>to enhance export market share</w:t>
      </w:r>
      <w:r w:rsidR="007849C7">
        <w:rPr>
          <w:rFonts w:ascii="Times New Roman" w:hAnsi="Times New Roman" w:cs="Times New Roman"/>
          <w:sz w:val="24"/>
          <w:szCs w:val="24"/>
        </w:rPr>
        <w:t xml:space="preserve"> / direct export</w:t>
      </w:r>
      <w:r w:rsidR="000848C0" w:rsidRPr="00FC7A52">
        <w:rPr>
          <w:rFonts w:ascii="Times New Roman" w:hAnsi="Times New Roman" w:cs="Times New Roman"/>
          <w:sz w:val="24"/>
          <w:szCs w:val="24"/>
        </w:rPr>
        <w:t>.</w:t>
      </w:r>
    </w:p>
    <w:p w14:paraId="0BC025AA" w14:textId="77777777" w:rsidR="004F5C2F" w:rsidRPr="004F5C2F" w:rsidRDefault="004F5C2F" w:rsidP="004F5C2F">
      <w:pPr>
        <w:pStyle w:val="ListParagraph"/>
        <w:rPr>
          <w:rFonts w:ascii="Times New Roman" w:hAnsi="Times New Roman" w:cs="Times New Roman"/>
          <w:sz w:val="24"/>
          <w:szCs w:val="24"/>
        </w:rPr>
      </w:pPr>
    </w:p>
    <w:p w14:paraId="283CFA5C" w14:textId="0D090E19" w:rsidR="004F5C2F" w:rsidRDefault="004B34E7" w:rsidP="004F5C2F">
      <w:pPr>
        <w:pStyle w:val="ListParagraph"/>
        <w:numPr>
          <w:ilvl w:val="0"/>
          <w:numId w:val="2"/>
        </w:numPr>
        <w:spacing w:after="0" w:line="240" w:lineRule="auto"/>
        <w:ind w:left="810" w:hanging="180"/>
        <w:jc w:val="both"/>
        <w:rPr>
          <w:rFonts w:ascii="Times New Roman" w:hAnsi="Times New Roman" w:cs="Times New Roman"/>
          <w:sz w:val="24"/>
          <w:szCs w:val="24"/>
        </w:rPr>
      </w:pPr>
      <w:r w:rsidRPr="00FC7A52">
        <w:rPr>
          <w:rFonts w:ascii="Times New Roman" w:hAnsi="Times New Roman" w:cs="Times New Roman"/>
          <w:sz w:val="24"/>
          <w:szCs w:val="24"/>
        </w:rPr>
        <w:t xml:space="preserve">Review the </w:t>
      </w:r>
      <w:r w:rsidR="00D622DE" w:rsidRPr="00FC7A52">
        <w:rPr>
          <w:rFonts w:ascii="Times New Roman" w:hAnsi="Times New Roman" w:cs="Times New Roman"/>
          <w:sz w:val="24"/>
          <w:szCs w:val="24"/>
        </w:rPr>
        <w:t>evolutio</w:t>
      </w:r>
      <w:r w:rsidRPr="00FC7A52">
        <w:rPr>
          <w:rFonts w:ascii="Times New Roman" w:hAnsi="Times New Roman" w:cs="Times New Roman"/>
          <w:sz w:val="24"/>
          <w:szCs w:val="24"/>
        </w:rPr>
        <w:t>n of technological improvement</w:t>
      </w:r>
      <w:r w:rsidR="0098373D" w:rsidRPr="00FC7A52">
        <w:rPr>
          <w:rFonts w:ascii="Times New Roman" w:hAnsi="Times New Roman" w:cs="Times New Roman"/>
          <w:sz w:val="24"/>
          <w:szCs w:val="24"/>
        </w:rPr>
        <w:t>, transportation</w:t>
      </w:r>
      <w:r w:rsidR="00421E7D" w:rsidRPr="00FC7A52">
        <w:rPr>
          <w:rFonts w:ascii="Times New Roman" w:hAnsi="Times New Roman" w:cs="Times New Roman"/>
          <w:sz w:val="24"/>
          <w:szCs w:val="24"/>
        </w:rPr>
        <w:t xml:space="preserve"> facilities</w:t>
      </w:r>
      <w:r w:rsidR="007C1C83" w:rsidRPr="00FC7A52">
        <w:rPr>
          <w:rFonts w:ascii="Times New Roman" w:hAnsi="Times New Roman" w:cs="Times New Roman"/>
          <w:sz w:val="24"/>
          <w:szCs w:val="24"/>
        </w:rPr>
        <w:t xml:space="preserve">, trading </w:t>
      </w:r>
      <w:r w:rsidR="00CD4D51" w:rsidRPr="00FC7A52">
        <w:rPr>
          <w:rFonts w:ascii="Times New Roman" w:hAnsi="Times New Roman" w:cs="Times New Roman"/>
          <w:sz w:val="24"/>
          <w:szCs w:val="24"/>
        </w:rPr>
        <w:t>facilities</w:t>
      </w:r>
      <w:r w:rsidR="004047CC">
        <w:rPr>
          <w:rFonts w:ascii="Times New Roman" w:hAnsi="Times New Roman" w:cs="Times New Roman"/>
          <w:sz w:val="24"/>
          <w:szCs w:val="24"/>
        </w:rPr>
        <w:t>,</w:t>
      </w:r>
      <w:r w:rsidR="00CD4D51" w:rsidRPr="00FC7A52">
        <w:rPr>
          <w:rFonts w:ascii="Times New Roman" w:hAnsi="Times New Roman" w:cs="Times New Roman"/>
          <w:sz w:val="24"/>
          <w:szCs w:val="24"/>
        </w:rPr>
        <w:t xml:space="preserve"> </w:t>
      </w:r>
      <w:r w:rsidR="00013779" w:rsidRPr="00FC7A52">
        <w:rPr>
          <w:rFonts w:ascii="Times New Roman" w:hAnsi="Times New Roman" w:cs="Times New Roman"/>
          <w:sz w:val="24"/>
          <w:szCs w:val="24"/>
        </w:rPr>
        <w:t xml:space="preserve">effective </w:t>
      </w:r>
      <w:r w:rsidRPr="00FC7A52">
        <w:rPr>
          <w:rFonts w:ascii="Times New Roman" w:hAnsi="Times New Roman" w:cs="Times New Roman"/>
          <w:sz w:val="24"/>
          <w:szCs w:val="24"/>
        </w:rPr>
        <w:t xml:space="preserve">flow of </w:t>
      </w:r>
      <w:r w:rsidR="004047CC" w:rsidRPr="00FC7A52">
        <w:rPr>
          <w:rFonts w:ascii="Times New Roman" w:hAnsi="Times New Roman" w:cs="Times New Roman"/>
          <w:sz w:val="24"/>
          <w:szCs w:val="24"/>
        </w:rPr>
        <w:t xml:space="preserve">information </w:t>
      </w:r>
      <w:r w:rsidR="004047CC">
        <w:rPr>
          <w:rFonts w:ascii="Times New Roman" w:hAnsi="Times New Roman" w:cs="Times New Roman"/>
          <w:sz w:val="24"/>
          <w:szCs w:val="24"/>
        </w:rPr>
        <w:t>and other institutional support for</w:t>
      </w:r>
      <w:r w:rsidR="004F5C2F">
        <w:rPr>
          <w:rFonts w:ascii="Times New Roman" w:hAnsi="Times New Roman" w:cs="Times New Roman"/>
          <w:sz w:val="24"/>
          <w:szCs w:val="24"/>
        </w:rPr>
        <w:t xml:space="preserve"> export of fruits,</w:t>
      </w:r>
      <w:r w:rsidR="00013779" w:rsidRPr="00FC7A52">
        <w:rPr>
          <w:rFonts w:ascii="Times New Roman" w:hAnsi="Times New Roman" w:cs="Times New Roman"/>
          <w:sz w:val="24"/>
          <w:szCs w:val="24"/>
        </w:rPr>
        <w:t xml:space="preserve"> vegetables </w:t>
      </w:r>
      <w:r w:rsidR="004F5C2F">
        <w:rPr>
          <w:rFonts w:ascii="Times New Roman" w:hAnsi="Times New Roman" w:cs="Times New Roman"/>
          <w:sz w:val="24"/>
          <w:szCs w:val="24"/>
        </w:rPr>
        <w:t xml:space="preserve">and other high value crops </w:t>
      </w:r>
      <w:r w:rsidR="00013779" w:rsidRPr="00FC7A52">
        <w:rPr>
          <w:rFonts w:ascii="Times New Roman" w:hAnsi="Times New Roman" w:cs="Times New Roman"/>
          <w:sz w:val="24"/>
          <w:szCs w:val="24"/>
        </w:rPr>
        <w:t xml:space="preserve">prevail in neighboring countries </w:t>
      </w:r>
      <w:r w:rsidRPr="00FC7A52">
        <w:rPr>
          <w:rFonts w:ascii="Times New Roman" w:hAnsi="Times New Roman" w:cs="Times New Roman"/>
          <w:sz w:val="24"/>
          <w:szCs w:val="24"/>
        </w:rPr>
        <w:t>(</w:t>
      </w:r>
      <w:r w:rsidR="00C34084">
        <w:rPr>
          <w:rFonts w:ascii="Times New Roman" w:hAnsi="Times New Roman" w:cs="Times New Roman"/>
          <w:sz w:val="24"/>
          <w:szCs w:val="24"/>
        </w:rPr>
        <w:t>India, Pakistan,</w:t>
      </w:r>
      <w:r w:rsidRPr="00FC7A52">
        <w:rPr>
          <w:rFonts w:ascii="Times New Roman" w:hAnsi="Times New Roman" w:cs="Times New Roman"/>
          <w:sz w:val="24"/>
          <w:szCs w:val="24"/>
        </w:rPr>
        <w:t xml:space="preserve"> Bangladesh</w:t>
      </w:r>
      <w:r w:rsidR="00C34084">
        <w:rPr>
          <w:rFonts w:ascii="Times New Roman" w:hAnsi="Times New Roman" w:cs="Times New Roman"/>
          <w:sz w:val="24"/>
          <w:szCs w:val="24"/>
        </w:rPr>
        <w:t>, Thailand and Malaysia</w:t>
      </w:r>
      <w:r w:rsidRPr="00FC7A52">
        <w:rPr>
          <w:rFonts w:ascii="Times New Roman" w:hAnsi="Times New Roman" w:cs="Times New Roman"/>
          <w:sz w:val="24"/>
          <w:szCs w:val="24"/>
        </w:rPr>
        <w:t xml:space="preserve">) </w:t>
      </w:r>
      <w:r w:rsidR="00013779" w:rsidRPr="00FC7A52">
        <w:rPr>
          <w:rFonts w:ascii="Times New Roman" w:hAnsi="Times New Roman" w:cs="Times New Roman"/>
          <w:sz w:val="24"/>
          <w:szCs w:val="24"/>
        </w:rPr>
        <w:t xml:space="preserve">with </w:t>
      </w:r>
      <w:r w:rsidR="00F13D25" w:rsidRPr="00FC7A52">
        <w:rPr>
          <w:rFonts w:ascii="Times New Roman" w:hAnsi="Times New Roman" w:cs="Times New Roman"/>
          <w:sz w:val="24"/>
          <w:szCs w:val="24"/>
        </w:rPr>
        <w:t>a focus on</w:t>
      </w:r>
      <w:r w:rsidR="00013779" w:rsidRPr="00FC7A52">
        <w:rPr>
          <w:rFonts w:ascii="Times New Roman" w:hAnsi="Times New Roman" w:cs="Times New Roman"/>
          <w:sz w:val="24"/>
          <w:szCs w:val="24"/>
        </w:rPr>
        <w:t xml:space="preserve"> policies</w:t>
      </w:r>
      <w:r w:rsidR="004F5C2F">
        <w:rPr>
          <w:rFonts w:ascii="Times New Roman" w:hAnsi="Times New Roman" w:cs="Times New Roman"/>
          <w:sz w:val="24"/>
          <w:szCs w:val="24"/>
        </w:rPr>
        <w:t>, regulations</w:t>
      </w:r>
      <w:r w:rsidR="00D622DE" w:rsidRPr="00FC7A52">
        <w:rPr>
          <w:rFonts w:ascii="Times New Roman" w:hAnsi="Times New Roman" w:cs="Times New Roman"/>
          <w:sz w:val="24"/>
          <w:szCs w:val="24"/>
        </w:rPr>
        <w:t xml:space="preserve"> and institutions in support of these success stories.</w:t>
      </w:r>
    </w:p>
    <w:p w14:paraId="416AC5BD" w14:textId="77777777" w:rsidR="004F5C2F" w:rsidRPr="004F5C2F" w:rsidRDefault="004F5C2F" w:rsidP="004F5C2F">
      <w:pPr>
        <w:pStyle w:val="ListParagraph"/>
        <w:rPr>
          <w:rFonts w:ascii="Times New Roman" w:hAnsi="Times New Roman" w:cs="Times New Roman"/>
          <w:sz w:val="24"/>
          <w:szCs w:val="24"/>
        </w:rPr>
      </w:pPr>
    </w:p>
    <w:p w14:paraId="1CF11276" w14:textId="09AF2121" w:rsidR="009B3DF0" w:rsidRDefault="001D0921" w:rsidP="004F5C2F">
      <w:pPr>
        <w:pStyle w:val="ListParagraph"/>
        <w:numPr>
          <w:ilvl w:val="0"/>
          <w:numId w:val="2"/>
        </w:numPr>
        <w:spacing w:after="0" w:line="240" w:lineRule="auto"/>
        <w:ind w:left="810" w:hanging="180"/>
        <w:jc w:val="both"/>
        <w:rPr>
          <w:rFonts w:ascii="Times New Roman" w:hAnsi="Times New Roman" w:cs="Times New Roman"/>
          <w:sz w:val="24"/>
          <w:szCs w:val="24"/>
        </w:rPr>
      </w:pPr>
      <w:r w:rsidRPr="00FC7A52">
        <w:rPr>
          <w:rFonts w:ascii="Times New Roman" w:hAnsi="Times New Roman" w:cs="Times New Roman"/>
          <w:sz w:val="24"/>
          <w:szCs w:val="24"/>
        </w:rPr>
        <w:t>Identify policy and regulatory</w:t>
      </w:r>
      <w:r w:rsidR="00C34084">
        <w:rPr>
          <w:rFonts w:ascii="Times New Roman" w:hAnsi="Times New Roman" w:cs="Times New Roman"/>
          <w:sz w:val="24"/>
          <w:szCs w:val="24"/>
        </w:rPr>
        <w:t xml:space="preserve"> changes or </w:t>
      </w:r>
      <w:r w:rsidRPr="00FC7A52">
        <w:rPr>
          <w:rFonts w:ascii="Times New Roman" w:hAnsi="Times New Roman" w:cs="Times New Roman"/>
          <w:sz w:val="24"/>
          <w:szCs w:val="24"/>
        </w:rPr>
        <w:t xml:space="preserve"> gaps</w:t>
      </w:r>
      <w:r w:rsidR="00C34084">
        <w:rPr>
          <w:rFonts w:ascii="Times New Roman" w:hAnsi="Times New Roman" w:cs="Times New Roman"/>
          <w:sz w:val="24"/>
          <w:szCs w:val="24"/>
        </w:rPr>
        <w:t xml:space="preserve"> </w:t>
      </w:r>
      <w:r w:rsidRPr="00FC7A52">
        <w:rPr>
          <w:rFonts w:ascii="Times New Roman" w:hAnsi="Times New Roman" w:cs="Times New Roman"/>
          <w:sz w:val="24"/>
          <w:szCs w:val="24"/>
        </w:rPr>
        <w:t xml:space="preserve"> </w:t>
      </w:r>
      <w:r w:rsidR="007849C7">
        <w:rPr>
          <w:rFonts w:ascii="Times New Roman" w:hAnsi="Times New Roman" w:cs="Times New Roman"/>
          <w:sz w:val="24"/>
          <w:szCs w:val="24"/>
        </w:rPr>
        <w:t xml:space="preserve">need to be fulfilled, </w:t>
      </w:r>
      <w:r w:rsidRPr="00FC7A52">
        <w:rPr>
          <w:rFonts w:ascii="Times New Roman" w:hAnsi="Times New Roman" w:cs="Times New Roman"/>
          <w:sz w:val="24"/>
          <w:szCs w:val="24"/>
        </w:rPr>
        <w:t xml:space="preserve">through which </w:t>
      </w:r>
      <w:r w:rsidR="00CB5EDC" w:rsidRPr="00FC7A52">
        <w:rPr>
          <w:rFonts w:ascii="Times New Roman" w:hAnsi="Times New Roman" w:cs="Times New Roman"/>
          <w:sz w:val="24"/>
          <w:szCs w:val="24"/>
        </w:rPr>
        <w:t xml:space="preserve"> </w:t>
      </w:r>
      <w:r w:rsidR="00EB37C0" w:rsidRPr="00FC7A52">
        <w:rPr>
          <w:rFonts w:ascii="Times New Roman" w:hAnsi="Times New Roman" w:cs="Times New Roman"/>
          <w:sz w:val="24"/>
          <w:szCs w:val="24"/>
        </w:rPr>
        <w:t>market share</w:t>
      </w:r>
      <w:r w:rsidR="00746AD3" w:rsidRPr="00FC7A52">
        <w:rPr>
          <w:rFonts w:ascii="Times New Roman" w:hAnsi="Times New Roman" w:cs="Times New Roman"/>
          <w:sz w:val="24"/>
          <w:szCs w:val="24"/>
        </w:rPr>
        <w:t xml:space="preserve"> of Sri Lankan </w:t>
      </w:r>
      <w:r w:rsidR="00CB5EDC" w:rsidRPr="00FC7A52">
        <w:rPr>
          <w:rFonts w:ascii="Times New Roman" w:hAnsi="Times New Roman" w:cs="Times New Roman"/>
          <w:sz w:val="24"/>
          <w:szCs w:val="24"/>
        </w:rPr>
        <w:t xml:space="preserve">F &amp; V </w:t>
      </w:r>
      <w:r w:rsidR="00746AD3" w:rsidRPr="00FC7A52">
        <w:rPr>
          <w:rFonts w:ascii="Times New Roman" w:hAnsi="Times New Roman" w:cs="Times New Roman"/>
          <w:sz w:val="24"/>
          <w:szCs w:val="24"/>
        </w:rPr>
        <w:t>products</w:t>
      </w:r>
      <w:r w:rsidR="004F5C2F">
        <w:rPr>
          <w:rFonts w:ascii="Times New Roman" w:hAnsi="Times New Roman" w:cs="Times New Roman"/>
          <w:sz w:val="24"/>
          <w:szCs w:val="24"/>
        </w:rPr>
        <w:t xml:space="preserve"> and other high value products</w:t>
      </w:r>
      <w:r w:rsidR="00EF52A1">
        <w:rPr>
          <w:rFonts w:ascii="Times New Roman" w:hAnsi="Times New Roman" w:cs="Times New Roman"/>
          <w:sz w:val="24"/>
          <w:szCs w:val="24"/>
        </w:rPr>
        <w:t xml:space="preserve"> in the global market</w:t>
      </w:r>
      <w:r w:rsidR="00FF0D5F">
        <w:rPr>
          <w:rFonts w:ascii="Times New Roman" w:hAnsi="Times New Roman" w:cs="Times New Roman"/>
          <w:sz w:val="24"/>
          <w:szCs w:val="24"/>
        </w:rPr>
        <w:t xml:space="preserve"> can be expanded</w:t>
      </w:r>
      <w:r w:rsidR="007849C7" w:rsidRPr="007849C7">
        <w:t xml:space="preserve"> </w:t>
      </w:r>
      <w:r w:rsidR="007849C7" w:rsidRPr="007849C7">
        <w:rPr>
          <w:rFonts w:ascii="Times New Roman" w:hAnsi="Times New Roman" w:cs="Times New Roman"/>
          <w:sz w:val="24"/>
          <w:szCs w:val="24"/>
        </w:rPr>
        <w:t>by enhancing the product diversification</w:t>
      </w:r>
      <w:r w:rsidR="00FF0D5F">
        <w:rPr>
          <w:rFonts w:ascii="Times New Roman" w:hAnsi="Times New Roman" w:cs="Times New Roman"/>
          <w:sz w:val="24"/>
          <w:szCs w:val="24"/>
        </w:rPr>
        <w:t xml:space="preserve"> (product range) and</w:t>
      </w:r>
      <w:r w:rsidR="007849C7" w:rsidRPr="007849C7">
        <w:rPr>
          <w:rFonts w:ascii="Times New Roman" w:hAnsi="Times New Roman" w:cs="Times New Roman"/>
          <w:sz w:val="24"/>
          <w:szCs w:val="24"/>
        </w:rPr>
        <w:t xml:space="preserve"> market diversification</w:t>
      </w:r>
      <w:r w:rsidR="00DE59F4">
        <w:rPr>
          <w:rFonts w:ascii="Times New Roman" w:hAnsi="Times New Roman" w:cs="Times New Roman"/>
          <w:sz w:val="24"/>
          <w:szCs w:val="24"/>
        </w:rPr>
        <w:t xml:space="preserve"> (enter into new markets)</w:t>
      </w:r>
      <w:r w:rsidR="00EF52A1">
        <w:rPr>
          <w:rFonts w:ascii="Times New Roman" w:hAnsi="Times New Roman" w:cs="Times New Roman"/>
          <w:sz w:val="24"/>
          <w:szCs w:val="24"/>
        </w:rPr>
        <w:t>.</w:t>
      </w:r>
    </w:p>
    <w:p w14:paraId="7F4DD347" w14:textId="77777777" w:rsidR="004F5C2F" w:rsidRPr="004F5C2F" w:rsidRDefault="004F5C2F" w:rsidP="004F5C2F">
      <w:pPr>
        <w:pStyle w:val="ListParagraph"/>
        <w:rPr>
          <w:rFonts w:ascii="Times New Roman" w:hAnsi="Times New Roman" w:cs="Times New Roman"/>
          <w:sz w:val="24"/>
          <w:szCs w:val="24"/>
        </w:rPr>
      </w:pPr>
    </w:p>
    <w:p w14:paraId="66A5F166" w14:textId="28E6DA3C" w:rsidR="00B9663D" w:rsidRDefault="00B9663D" w:rsidP="004F5C2F">
      <w:pPr>
        <w:pStyle w:val="ListParagraph"/>
        <w:numPr>
          <w:ilvl w:val="0"/>
          <w:numId w:val="2"/>
        </w:numPr>
        <w:spacing w:line="240" w:lineRule="auto"/>
        <w:ind w:left="810" w:hanging="180"/>
        <w:rPr>
          <w:rFonts w:ascii="Times New Roman" w:hAnsi="Times New Roman" w:cs="Times New Roman"/>
          <w:sz w:val="24"/>
          <w:szCs w:val="24"/>
        </w:rPr>
      </w:pPr>
      <w:r w:rsidRPr="00FC7A52">
        <w:rPr>
          <w:rFonts w:ascii="Times New Roman" w:hAnsi="Times New Roman" w:cs="Times New Roman"/>
          <w:sz w:val="24"/>
          <w:szCs w:val="24"/>
        </w:rPr>
        <w:t xml:space="preserve">Recommend appropriate policy instruments that the Government could be used to </w:t>
      </w:r>
      <w:r w:rsidR="00EF52A1" w:rsidRPr="00FC7A52">
        <w:rPr>
          <w:rFonts w:ascii="Times New Roman" w:hAnsi="Times New Roman" w:cs="Times New Roman"/>
          <w:sz w:val="24"/>
          <w:szCs w:val="24"/>
        </w:rPr>
        <w:t>implement proposed</w:t>
      </w:r>
      <w:r w:rsidRPr="00FC7A52">
        <w:rPr>
          <w:rFonts w:ascii="Times New Roman" w:hAnsi="Times New Roman" w:cs="Times New Roman"/>
          <w:sz w:val="24"/>
          <w:szCs w:val="24"/>
        </w:rPr>
        <w:t xml:space="preserve"> policy changes to improve competitiveness </w:t>
      </w:r>
      <w:r w:rsidR="00C20E7B">
        <w:rPr>
          <w:rFonts w:ascii="Times New Roman" w:hAnsi="Times New Roman" w:cs="Times New Roman"/>
          <w:sz w:val="24"/>
          <w:szCs w:val="24"/>
        </w:rPr>
        <w:t>and</w:t>
      </w:r>
      <w:r w:rsidRPr="00FC7A52">
        <w:rPr>
          <w:rFonts w:ascii="Times New Roman" w:hAnsi="Times New Roman" w:cs="Times New Roman"/>
          <w:sz w:val="24"/>
          <w:szCs w:val="24"/>
        </w:rPr>
        <w:t xml:space="preserve"> sustainability</w:t>
      </w:r>
      <w:r w:rsidR="00C20E7B">
        <w:rPr>
          <w:rFonts w:ascii="Times New Roman" w:hAnsi="Times New Roman" w:cs="Times New Roman"/>
          <w:sz w:val="24"/>
          <w:szCs w:val="24"/>
        </w:rPr>
        <w:t xml:space="preserve"> of fruit &amp; vegetable exports in fresh and </w:t>
      </w:r>
      <w:r w:rsidR="0026385E">
        <w:rPr>
          <w:rFonts w:ascii="Times New Roman" w:hAnsi="Times New Roman" w:cs="Times New Roman"/>
          <w:sz w:val="24"/>
          <w:szCs w:val="24"/>
        </w:rPr>
        <w:t>value-added</w:t>
      </w:r>
      <w:r w:rsidR="00C20E7B">
        <w:rPr>
          <w:rFonts w:ascii="Times New Roman" w:hAnsi="Times New Roman" w:cs="Times New Roman"/>
          <w:sz w:val="24"/>
          <w:szCs w:val="24"/>
        </w:rPr>
        <w:t xml:space="preserve"> forms </w:t>
      </w:r>
      <w:r w:rsidR="00EF7269">
        <w:rPr>
          <w:rFonts w:ascii="Times New Roman" w:hAnsi="Times New Roman" w:cs="Times New Roman"/>
          <w:sz w:val="24"/>
          <w:szCs w:val="24"/>
        </w:rPr>
        <w:t xml:space="preserve">and to </w:t>
      </w:r>
      <w:r w:rsidR="00EF52A1">
        <w:rPr>
          <w:rFonts w:ascii="Times New Roman" w:hAnsi="Times New Roman" w:cs="Times New Roman"/>
          <w:sz w:val="24"/>
          <w:szCs w:val="24"/>
        </w:rPr>
        <w:t>capture unutilized</w:t>
      </w:r>
      <w:r w:rsidR="00EF7269">
        <w:rPr>
          <w:rFonts w:ascii="Times New Roman" w:hAnsi="Times New Roman" w:cs="Times New Roman"/>
          <w:sz w:val="24"/>
          <w:szCs w:val="24"/>
        </w:rPr>
        <w:t xml:space="preserve"> export potential in the sector.</w:t>
      </w:r>
    </w:p>
    <w:p w14:paraId="1C093ABD" w14:textId="77777777" w:rsidR="00C34084" w:rsidRDefault="00C34084" w:rsidP="00C34084">
      <w:pPr>
        <w:pStyle w:val="ListParagraph"/>
        <w:spacing w:line="276" w:lineRule="auto"/>
        <w:ind w:left="1080"/>
        <w:rPr>
          <w:rFonts w:ascii="Times New Roman" w:hAnsi="Times New Roman" w:cs="Times New Roman"/>
          <w:sz w:val="24"/>
          <w:szCs w:val="24"/>
        </w:rPr>
      </w:pPr>
    </w:p>
    <w:p w14:paraId="1AEA2A81" w14:textId="77777777" w:rsidR="006951CC" w:rsidRPr="00FC7A52" w:rsidRDefault="006951CC" w:rsidP="006951CC">
      <w:pPr>
        <w:pStyle w:val="ListParagraph"/>
        <w:numPr>
          <w:ilvl w:val="0"/>
          <w:numId w:val="3"/>
        </w:numPr>
        <w:spacing w:after="0" w:line="240" w:lineRule="auto"/>
        <w:jc w:val="both"/>
        <w:rPr>
          <w:rFonts w:ascii="Times New Roman" w:eastAsia="Times New Roman" w:hAnsi="Times New Roman" w:cs="Times New Roman"/>
          <w:b/>
          <w:bCs/>
          <w:sz w:val="24"/>
          <w:szCs w:val="24"/>
          <w:lang w:val="en-GB"/>
        </w:rPr>
      </w:pPr>
      <w:r w:rsidRPr="00FC7A52">
        <w:rPr>
          <w:rFonts w:ascii="Times New Roman" w:hAnsi="Times New Roman" w:cs="Times New Roman"/>
          <w:b/>
          <w:bCs/>
          <w:color w:val="000000" w:themeColor="text1"/>
          <w:sz w:val="24"/>
          <w:szCs w:val="24"/>
        </w:rPr>
        <w:t>Total due payment for the assignment:</w:t>
      </w:r>
    </w:p>
    <w:p w14:paraId="104DF755" w14:textId="3791A8BD" w:rsidR="006951CC" w:rsidRPr="00FC7A52" w:rsidRDefault="00F16999" w:rsidP="006951CC">
      <w:pPr>
        <w:pStyle w:val="ListParagraph"/>
        <w:tabs>
          <w:tab w:val="left" w:pos="1260"/>
          <w:tab w:val="center" w:pos="4513"/>
        </w:tabs>
        <w:ind w:left="270"/>
        <w:jc w:val="both"/>
        <w:rPr>
          <w:rFonts w:ascii="Times New Roman" w:hAnsi="Times New Roman" w:cs="Times New Roman"/>
          <w:bCs/>
          <w:color w:val="000000" w:themeColor="text1"/>
          <w:sz w:val="24"/>
          <w:szCs w:val="24"/>
        </w:rPr>
      </w:pPr>
      <w:r w:rsidRPr="00FC7A52">
        <w:rPr>
          <w:rFonts w:ascii="Times New Roman" w:hAnsi="Times New Roman" w:cs="Times New Roman"/>
          <w:bCs/>
          <w:color w:val="000000" w:themeColor="text1"/>
          <w:sz w:val="24"/>
          <w:szCs w:val="24"/>
        </w:rPr>
        <w:t>The total</w:t>
      </w:r>
      <w:r w:rsidR="006951CC" w:rsidRPr="00FC7A52">
        <w:rPr>
          <w:rFonts w:ascii="Times New Roman" w:hAnsi="Times New Roman" w:cs="Times New Roman"/>
          <w:bCs/>
          <w:color w:val="000000" w:themeColor="text1"/>
          <w:sz w:val="24"/>
          <w:szCs w:val="24"/>
        </w:rPr>
        <w:t xml:space="preserve"> value of the proposed consultancy assignment is Rs.</w:t>
      </w:r>
      <w:r w:rsidR="00C56DEE">
        <w:rPr>
          <w:rFonts w:ascii="Times New Roman" w:hAnsi="Times New Roman" w:cs="Times New Roman"/>
          <w:bCs/>
          <w:color w:val="000000" w:themeColor="text1"/>
          <w:sz w:val="24"/>
          <w:szCs w:val="24"/>
        </w:rPr>
        <w:t>2.5</w:t>
      </w:r>
      <w:r w:rsidR="007849C7">
        <w:rPr>
          <w:rFonts w:ascii="Times New Roman" w:hAnsi="Times New Roman" w:cs="Times New Roman"/>
          <w:bCs/>
          <w:color w:val="000000" w:themeColor="text1"/>
          <w:sz w:val="24"/>
          <w:szCs w:val="24"/>
        </w:rPr>
        <w:t xml:space="preserve"> </w:t>
      </w:r>
      <w:r w:rsidR="00660B14" w:rsidRPr="00FC7A52">
        <w:rPr>
          <w:rFonts w:ascii="Times New Roman" w:hAnsi="Times New Roman" w:cs="Times New Roman"/>
          <w:bCs/>
          <w:color w:val="000000" w:themeColor="text1"/>
          <w:sz w:val="24"/>
          <w:szCs w:val="24"/>
        </w:rPr>
        <w:t>million</w:t>
      </w:r>
      <w:r w:rsidR="006951CC" w:rsidRPr="00FC7A52">
        <w:rPr>
          <w:rFonts w:ascii="Times New Roman" w:hAnsi="Times New Roman" w:cs="Times New Roman"/>
          <w:bCs/>
          <w:color w:val="000000" w:themeColor="text1"/>
          <w:sz w:val="24"/>
          <w:szCs w:val="24"/>
        </w:rPr>
        <w:t xml:space="preserve"> (R</w:t>
      </w:r>
      <w:r w:rsidR="00660B14" w:rsidRPr="00FC7A52">
        <w:rPr>
          <w:rFonts w:ascii="Times New Roman" w:hAnsi="Times New Roman" w:cs="Times New Roman"/>
          <w:bCs/>
          <w:color w:val="000000" w:themeColor="text1"/>
          <w:sz w:val="24"/>
          <w:szCs w:val="24"/>
        </w:rPr>
        <w:t>upees</w:t>
      </w:r>
      <w:r w:rsidR="006951CC" w:rsidRPr="00FC7A52">
        <w:rPr>
          <w:rFonts w:ascii="Times New Roman" w:hAnsi="Times New Roman" w:cs="Times New Roman"/>
          <w:bCs/>
          <w:color w:val="000000" w:themeColor="text1"/>
          <w:sz w:val="24"/>
          <w:szCs w:val="24"/>
        </w:rPr>
        <w:t xml:space="preserve"> </w:t>
      </w:r>
      <w:r w:rsidR="00C56DEE">
        <w:rPr>
          <w:rFonts w:ascii="Times New Roman" w:hAnsi="Times New Roman" w:cs="Times New Roman"/>
          <w:bCs/>
          <w:color w:val="000000" w:themeColor="text1"/>
          <w:sz w:val="24"/>
          <w:szCs w:val="24"/>
        </w:rPr>
        <w:t>two and a half</w:t>
      </w:r>
      <w:r w:rsidR="00660B14" w:rsidRPr="00FC7A52">
        <w:rPr>
          <w:rFonts w:ascii="Times New Roman" w:hAnsi="Times New Roman" w:cs="Times New Roman"/>
          <w:bCs/>
          <w:color w:val="000000" w:themeColor="text1"/>
          <w:sz w:val="24"/>
          <w:szCs w:val="24"/>
        </w:rPr>
        <w:t xml:space="preserve"> m</w:t>
      </w:r>
      <w:r w:rsidR="006951CC" w:rsidRPr="00FC7A52">
        <w:rPr>
          <w:rFonts w:ascii="Times New Roman" w:hAnsi="Times New Roman" w:cs="Times New Roman"/>
          <w:bCs/>
          <w:color w:val="000000" w:themeColor="text1"/>
          <w:sz w:val="24"/>
          <w:szCs w:val="24"/>
        </w:rPr>
        <w:t xml:space="preserve">illion). </w:t>
      </w:r>
    </w:p>
    <w:p w14:paraId="1A162D28" w14:textId="77777777" w:rsidR="006951CC" w:rsidRPr="00FC7A52" w:rsidRDefault="006951CC" w:rsidP="006951CC">
      <w:pPr>
        <w:pStyle w:val="ListParagraph"/>
        <w:tabs>
          <w:tab w:val="left" w:pos="1260"/>
          <w:tab w:val="center" w:pos="4513"/>
        </w:tabs>
        <w:ind w:left="270"/>
        <w:jc w:val="both"/>
        <w:rPr>
          <w:rFonts w:ascii="Times New Roman" w:hAnsi="Times New Roman" w:cs="Times New Roman"/>
          <w:b/>
          <w:bCs/>
          <w:color w:val="000000" w:themeColor="text1"/>
          <w:sz w:val="24"/>
          <w:szCs w:val="24"/>
        </w:rPr>
      </w:pPr>
    </w:p>
    <w:p w14:paraId="5FCF10A0" w14:textId="77777777" w:rsidR="006951CC" w:rsidRPr="00FC7A52" w:rsidRDefault="006951CC" w:rsidP="006951CC">
      <w:pPr>
        <w:pStyle w:val="ListParagraph"/>
        <w:numPr>
          <w:ilvl w:val="0"/>
          <w:numId w:val="3"/>
        </w:numPr>
        <w:tabs>
          <w:tab w:val="left" w:pos="1260"/>
          <w:tab w:val="center" w:pos="4513"/>
        </w:tabs>
        <w:jc w:val="both"/>
        <w:rPr>
          <w:rFonts w:ascii="Times New Roman" w:hAnsi="Times New Roman" w:cs="Times New Roman"/>
          <w:b/>
          <w:bCs/>
          <w:color w:val="000000" w:themeColor="text1"/>
          <w:sz w:val="24"/>
          <w:szCs w:val="24"/>
        </w:rPr>
      </w:pPr>
      <w:r w:rsidRPr="00FC7A52">
        <w:rPr>
          <w:rFonts w:ascii="Times New Roman" w:hAnsi="Times New Roman" w:cs="Times New Roman"/>
          <w:b/>
          <w:bCs/>
          <w:color w:val="000000" w:themeColor="text1"/>
          <w:sz w:val="24"/>
          <w:szCs w:val="24"/>
        </w:rPr>
        <w:t>Duration of the assignment:</w:t>
      </w:r>
    </w:p>
    <w:p w14:paraId="79A3B13E" w14:textId="77777777" w:rsidR="006951CC" w:rsidRPr="00FC7A52" w:rsidRDefault="006951CC" w:rsidP="00F17646">
      <w:pPr>
        <w:pStyle w:val="ListParagraph"/>
        <w:tabs>
          <w:tab w:val="left" w:pos="1260"/>
          <w:tab w:val="center" w:pos="4513"/>
        </w:tabs>
        <w:ind w:left="270"/>
        <w:jc w:val="both"/>
        <w:rPr>
          <w:rFonts w:ascii="Times New Roman" w:hAnsi="Times New Roman" w:cs="Times New Roman"/>
          <w:bCs/>
          <w:color w:val="000000" w:themeColor="text1"/>
          <w:sz w:val="24"/>
          <w:szCs w:val="24"/>
        </w:rPr>
      </w:pPr>
      <w:r w:rsidRPr="00FC7A52">
        <w:rPr>
          <w:rFonts w:ascii="Times New Roman" w:hAnsi="Times New Roman" w:cs="Times New Roman"/>
          <w:bCs/>
          <w:color w:val="000000" w:themeColor="text1"/>
          <w:sz w:val="24"/>
          <w:szCs w:val="24"/>
        </w:rPr>
        <w:t xml:space="preserve">The total duration of the assignment is 3 months commencing from the date of signing the contract. </w:t>
      </w:r>
    </w:p>
    <w:p w14:paraId="17D381D9" w14:textId="636733FB" w:rsidR="00F17646" w:rsidRDefault="00F17646" w:rsidP="00F17646">
      <w:pPr>
        <w:pStyle w:val="ListParagraph"/>
        <w:tabs>
          <w:tab w:val="left" w:pos="1260"/>
          <w:tab w:val="center" w:pos="4513"/>
        </w:tabs>
        <w:ind w:left="270"/>
        <w:jc w:val="both"/>
        <w:rPr>
          <w:rFonts w:ascii="Times New Roman" w:hAnsi="Times New Roman" w:cs="Times New Roman"/>
          <w:bCs/>
          <w:color w:val="000000" w:themeColor="text1"/>
        </w:rPr>
      </w:pPr>
    </w:p>
    <w:p w14:paraId="28293215" w14:textId="77777777" w:rsidR="006951CC" w:rsidRPr="0021099A" w:rsidRDefault="006951CC" w:rsidP="006951CC">
      <w:pPr>
        <w:pStyle w:val="ListParagraph"/>
        <w:numPr>
          <w:ilvl w:val="0"/>
          <w:numId w:val="3"/>
        </w:numPr>
        <w:spacing w:after="20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Pr="0021099A">
        <w:rPr>
          <w:rFonts w:ascii="Times New Roman" w:hAnsi="Times New Roman" w:cs="Times New Roman"/>
          <w:b/>
          <w:bCs/>
          <w:color w:val="000000" w:themeColor="text1"/>
          <w:sz w:val="24"/>
          <w:szCs w:val="24"/>
        </w:rPr>
        <w:t>Qualification &amp; Experience</w:t>
      </w:r>
      <w:r>
        <w:rPr>
          <w:rFonts w:ascii="Times New Roman" w:hAnsi="Times New Roman" w:cs="Times New Roman"/>
          <w:b/>
          <w:bCs/>
          <w:color w:val="000000" w:themeColor="text1"/>
          <w:sz w:val="24"/>
          <w:szCs w:val="24"/>
        </w:rPr>
        <w:t xml:space="preserve"> of the Consultants</w:t>
      </w:r>
      <w:r w:rsidRPr="0021099A">
        <w:rPr>
          <w:rFonts w:ascii="Times New Roman" w:hAnsi="Times New Roman" w:cs="Times New Roman"/>
          <w:b/>
          <w:bCs/>
          <w:color w:val="000000" w:themeColor="text1"/>
          <w:sz w:val="24"/>
          <w:szCs w:val="24"/>
        </w:rPr>
        <w:t>:</w:t>
      </w:r>
    </w:p>
    <w:p w14:paraId="4F7317B6" w14:textId="1256F55A" w:rsidR="006951CC" w:rsidRPr="00660B14" w:rsidRDefault="006951CC" w:rsidP="006951CC">
      <w:pPr>
        <w:ind w:left="180"/>
        <w:jc w:val="both"/>
        <w:rPr>
          <w:rFonts w:ascii="Times New Roman" w:hAnsi="Times New Roman" w:cs="Times New Roman"/>
          <w:color w:val="000000" w:themeColor="text1"/>
          <w:sz w:val="24"/>
          <w:szCs w:val="24"/>
        </w:rPr>
      </w:pPr>
      <w:r w:rsidRPr="00660B14">
        <w:rPr>
          <w:rFonts w:ascii="Times New Roman" w:hAnsi="Times New Roman" w:cs="Times New Roman"/>
          <w:color w:val="000000" w:themeColor="text1"/>
          <w:sz w:val="24"/>
          <w:szCs w:val="24"/>
        </w:rPr>
        <w:t xml:space="preserve">The team of consultants should consist of </w:t>
      </w:r>
      <w:r w:rsidR="00560DFB">
        <w:rPr>
          <w:rFonts w:ascii="Times New Roman" w:hAnsi="Times New Roman" w:cs="Times New Roman"/>
          <w:color w:val="000000" w:themeColor="text1"/>
          <w:sz w:val="24"/>
          <w:szCs w:val="24"/>
        </w:rPr>
        <w:t xml:space="preserve">appropriate combination of consultants essentially with </w:t>
      </w:r>
      <w:r w:rsidRPr="00660B14">
        <w:rPr>
          <w:rFonts w:ascii="Times New Roman" w:hAnsi="Times New Roman" w:cs="Times New Roman"/>
          <w:color w:val="000000" w:themeColor="text1"/>
          <w:sz w:val="24"/>
          <w:szCs w:val="24"/>
        </w:rPr>
        <w:t>an Agriculture Economist</w:t>
      </w:r>
      <w:r w:rsidR="00560DFB">
        <w:rPr>
          <w:rFonts w:ascii="Times New Roman" w:hAnsi="Times New Roman" w:cs="Times New Roman"/>
          <w:color w:val="000000" w:themeColor="text1"/>
          <w:sz w:val="24"/>
          <w:szCs w:val="24"/>
        </w:rPr>
        <w:t>/</w:t>
      </w:r>
      <w:r w:rsidR="00442034">
        <w:rPr>
          <w:rFonts w:ascii="Times New Roman" w:hAnsi="Times New Roman" w:cs="Times New Roman"/>
          <w:color w:val="000000" w:themeColor="text1"/>
          <w:sz w:val="24"/>
          <w:szCs w:val="24"/>
        </w:rPr>
        <w:t>Development Economist/</w:t>
      </w:r>
      <w:r w:rsidR="00560DFB">
        <w:rPr>
          <w:rFonts w:ascii="Times New Roman" w:hAnsi="Times New Roman" w:cs="Times New Roman"/>
          <w:color w:val="000000" w:themeColor="text1"/>
          <w:sz w:val="24"/>
          <w:szCs w:val="24"/>
        </w:rPr>
        <w:t xml:space="preserve"> Policy Analyst </w:t>
      </w:r>
      <w:r w:rsidR="00560DFB" w:rsidRPr="00660B14">
        <w:rPr>
          <w:rFonts w:ascii="Times New Roman" w:hAnsi="Times New Roman" w:cs="Times New Roman"/>
          <w:color w:val="000000" w:themeColor="text1"/>
          <w:sz w:val="24"/>
          <w:szCs w:val="24"/>
        </w:rPr>
        <w:t>together</w:t>
      </w:r>
      <w:r w:rsidR="00560DFB">
        <w:rPr>
          <w:rFonts w:ascii="Times New Roman" w:hAnsi="Times New Roman" w:cs="Times New Roman"/>
          <w:color w:val="000000" w:themeColor="text1"/>
          <w:sz w:val="24"/>
          <w:szCs w:val="24"/>
        </w:rPr>
        <w:t xml:space="preserve"> with an </w:t>
      </w:r>
      <w:r w:rsidR="00560DFB" w:rsidRPr="00660B14">
        <w:rPr>
          <w:rFonts w:ascii="Times New Roman" w:hAnsi="Times New Roman" w:cs="Times New Roman"/>
          <w:color w:val="000000" w:themeColor="text1"/>
          <w:sz w:val="24"/>
          <w:szCs w:val="24"/>
        </w:rPr>
        <w:t>Agriculture</w:t>
      </w:r>
      <w:r w:rsidRPr="00660B14">
        <w:rPr>
          <w:rFonts w:ascii="Times New Roman" w:hAnsi="Times New Roman" w:cs="Times New Roman"/>
          <w:color w:val="000000" w:themeColor="text1"/>
          <w:sz w:val="24"/>
          <w:szCs w:val="24"/>
        </w:rPr>
        <w:t xml:space="preserve"> </w:t>
      </w:r>
      <w:r w:rsidR="000B1DB8" w:rsidRPr="00660B14">
        <w:rPr>
          <w:rFonts w:ascii="Times New Roman" w:hAnsi="Times New Roman" w:cs="Times New Roman"/>
          <w:color w:val="000000" w:themeColor="text1"/>
          <w:sz w:val="24"/>
          <w:szCs w:val="24"/>
        </w:rPr>
        <w:t>Business</w:t>
      </w:r>
      <w:r w:rsidRPr="00660B14">
        <w:rPr>
          <w:rFonts w:ascii="Times New Roman" w:hAnsi="Times New Roman" w:cs="Times New Roman"/>
          <w:color w:val="000000" w:themeColor="text1"/>
          <w:sz w:val="24"/>
          <w:szCs w:val="24"/>
        </w:rPr>
        <w:t xml:space="preserve"> Management </w:t>
      </w:r>
      <w:r w:rsidR="00753372" w:rsidRPr="00660B14">
        <w:rPr>
          <w:rFonts w:ascii="Times New Roman" w:hAnsi="Times New Roman" w:cs="Times New Roman"/>
          <w:color w:val="000000" w:themeColor="text1"/>
          <w:sz w:val="24"/>
          <w:szCs w:val="24"/>
        </w:rPr>
        <w:t>Expert</w:t>
      </w:r>
      <w:r w:rsidR="00560DFB">
        <w:rPr>
          <w:rFonts w:ascii="Times New Roman" w:hAnsi="Times New Roman" w:cs="Times New Roman"/>
          <w:color w:val="000000" w:themeColor="text1"/>
          <w:sz w:val="24"/>
          <w:szCs w:val="24"/>
        </w:rPr>
        <w:t xml:space="preserve">/  </w:t>
      </w:r>
      <w:r w:rsidR="0098373D" w:rsidRPr="00660B14">
        <w:rPr>
          <w:rFonts w:ascii="Times New Roman" w:hAnsi="Times New Roman" w:cs="Times New Roman"/>
          <w:color w:val="000000" w:themeColor="text1"/>
          <w:sz w:val="24"/>
          <w:szCs w:val="24"/>
        </w:rPr>
        <w:t xml:space="preserve"> </w:t>
      </w:r>
      <w:r w:rsidRPr="00660B14">
        <w:rPr>
          <w:rFonts w:ascii="Times New Roman" w:hAnsi="Times New Roman" w:cs="Times New Roman"/>
          <w:color w:val="000000" w:themeColor="text1"/>
          <w:sz w:val="24"/>
          <w:szCs w:val="24"/>
        </w:rPr>
        <w:t>A</w:t>
      </w:r>
      <w:r w:rsidR="00560DFB">
        <w:rPr>
          <w:rFonts w:ascii="Times New Roman" w:hAnsi="Times New Roman" w:cs="Times New Roman"/>
          <w:color w:val="000000" w:themeColor="text1"/>
          <w:sz w:val="24"/>
          <w:szCs w:val="24"/>
        </w:rPr>
        <w:t>griculture Value Chain Expert /</w:t>
      </w:r>
      <w:r w:rsidRPr="00660B14">
        <w:rPr>
          <w:rFonts w:ascii="Times New Roman" w:hAnsi="Times New Roman" w:cs="Times New Roman"/>
          <w:color w:val="000000" w:themeColor="text1"/>
          <w:sz w:val="24"/>
          <w:szCs w:val="24"/>
        </w:rPr>
        <w:t xml:space="preserve"> Agriculture Marketing Management expert</w:t>
      </w:r>
      <w:r w:rsidR="004F5C2F">
        <w:rPr>
          <w:rFonts w:ascii="Times New Roman" w:hAnsi="Times New Roman" w:cs="Times New Roman"/>
          <w:color w:val="000000" w:themeColor="text1"/>
          <w:sz w:val="24"/>
          <w:szCs w:val="24"/>
        </w:rPr>
        <w:t>.</w:t>
      </w:r>
    </w:p>
    <w:p w14:paraId="6E35AC01" w14:textId="48B5454A" w:rsidR="006951CC" w:rsidRPr="00660B14" w:rsidRDefault="006951CC" w:rsidP="006951CC">
      <w:pPr>
        <w:ind w:left="180"/>
        <w:jc w:val="both"/>
        <w:rPr>
          <w:rFonts w:ascii="Times New Roman" w:hAnsi="Times New Roman" w:cs="Times New Roman"/>
          <w:color w:val="000000" w:themeColor="text1"/>
          <w:sz w:val="24"/>
          <w:szCs w:val="24"/>
        </w:rPr>
      </w:pPr>
      <w:r w:rsidRPr="00660B14">
        <w:rPr>
          <w:rFonts w:ascii="Times New Roman" w:hAnsi="Times New Roman" w:cs="Times New Roman"/>
          <w:color w:val="000000" w:themeColor="text1"/>
          <w:sz w:val="24"/>
          <w:szCs w:val="24"/>
        </w:rPr>
        <w:t>Table-(1): Expecte</w:t>
      </w:r>
      <w:r w:rsidR="00321A06">
        <w:rPr>
          <w:rFonts w:ascii="Times New Roman" w:hAnsi="Times New Roman" w:cs="Times New Roman"/>
          <w:color w:val="000000" w:themeColor="text1"/>
          <w:sz w:val="24"/>
          <w:szCs w:val="24"/>
        </w:rPr>
        <w:t>d qualifications and experience of Consultants</w:t>
      </w:r>
    </w:p>
    <w:tbl>
      <w:tblPr>
        <w:tblStyle w:val="TableGrid"/>
        <w:tblW w:w="8730" w:type="dxa"/>
        <w:tblInd w:w="355" w:type="dxa"/>
        <w:tblLook w:val="04A0" w:firstRow="1" w:lastRow="0" w:firstColumn="1" w:lastColumn="0" w:noHBand="0" w:noVBand="1"/>
      </w:tblPr>
      <w:tblGrid>
        <w:gridCol w:w="3960"/>
        <w:gridCol w:w="4770"/>
      </w:tblGrid>
      <w:tr w:rsidR="006951CC" w:rsidRPr="002727D6" w14:paraId="1E546825" w14:textId="77777777" w:rsidTr="00753372">
        <w:trPr>
          <w:trHeight w:val="530"/>
        </w:trPr>
        <w:tc>
          <w:tcPr>
            <w:tcW w:w="3960" w:type="dxa"/>
          </w:tcPr>
          <w:p w14:paraId="1C148AE4" w14:textId="77777777" w:rsidR="006951CC" w:rsidRPr="00FC7A52" w:rsidRDefault="006951CC" w:rsidP="00BC5FE3">
            <w:pPr>
              <w:jc w:val="both"/>
              <w:rPr>
                <w:rFonts w:ascii="Times New Roman" w:hAnsi="Times New Roman" w:cs="Times New Roman"/>
                <w:b/>
                <w:color w:val="000000" w:themeColor="text1"/>
                <w:sz w:val="24"/>
                <w:szCs w:val="24"/>
              </w:rPr>
            </w:pPr>
            <w:r w:rsidRPr="00FC7A52">
              <w:rPr>
                <w:rFonts w:ascii="Times New Roman" w:hAnsi="Times New Roman" w:cs="Times New Roman"/>
                <w:b/>
                <w:color w:val="000000" w:themeColor="text1"/>
                <w:sz w:val="24"/>
                <w:szCs w:val="24"/>
              </w:rPr>
              <w:t>Area of qualification / experience</w:t>
            </w:r>
          </w:p>
        </w:tc>
        <w:tc>
          <w:tcPr>
            <w:tcW w:w="4770" w:type="dxa"/>
          </w:tcPr>
          <w:p w14:paraId="5B210F4A" w14:textId="77777777" w:rsidR="006951CC" w:rsidRPr="00FC7A52" w:rsidRDefault="006951CC" w:rsidP="00BC5FE3">
            <w:pPr>
              <w:jc w:val="both"/>
              <w:rPr>
                <w:rFonts w:ascii="Times New Roman" w:hAnsi="Times New Roman" w:cs="Times New Roman"/>
                <w:b/>
                <w:color w:val="000000" w:themeColor="text1"/>
                <w:sz w:val="24"/>
                <w:szCs w:val="24"/>
              </w:rPr>
            </w:pPr>
            <w:r w:rsidRPr="00FC7A52">
              <w:rPr>
                <w:rFonts w:ascii="Times New Roman" w:hAnsi="Times New Roman" w:cs="Times New Roman"/>
                <w:b/>
                <w:color w:val="000000" w:themeColor="text1"/>
                <w:sz w:val="24"/>
                <w:szCs w:val="24"/>
              </w:rPr>
              <w:t>Expected level of qualification / experience</w:t>
            </w:r>
          </w:p>
        </w:tc>
      </w:tr>
      <w:tr w:rsidR="00C34084" w:rsidRPr="002727D6" w14:paraId="15937CA4" w14:textId="77777777" w:rsidTr="00083947">
        <w:trPr>
          <w:trHeight w:val="530"/>
        </w:trPr>
        <w:tc>
          <w:tcPr>
            <w:tcW w:w="8730" w:type="dxa"/>
            <w:gridSpan w:val="2"/>
          </w:tcPr>
          <w:p w14:paraId="22FB164E" w14:textId="532B51D0" w:rsidR="00C34084" w:rsidRPr="00C34084" w:rsidRDefault="00C34084" w:rsidP="00C34084">
            <w:pPr>
              <w:pStyle w:val="ListParagraph"/>
              <w:numPr>
                <w:ilvl w:val="0"/>
                <w:numId w:val="12"/>
              </w:numPr>
              <w:jc w:val="both"/>
              <w:rPr>
                <w:rFonts w:ascii="Times New Roman" w:hAnsi="Times New Roman" w:cs="Times New Roman"/>
                <w:b/>
                <w:color w:val="000000" w:themeColor="text1"/>
                <w:sz w:val="24"/>
                <w:szCs w:val="24"/>
              </w:rPr>
            </w:pPr>
            <w:r w:rsidRPr="00C34084">
              <w:rPr>
                <w:rFonts w:ascii="Times New Roman" w:hAnsi="Times New Roman" w:cs="Times New Roman"/>
                <w:b/>
                <w:color w:val="000000" w:themeColor="text1"/>
                <w:sz w:val="24"/>
                <w:szCs w:val="24"/>
              </w:rPr>
              <w:t>Agriculture Economist or Development Economist  or Policy Analyst</w:t>
            </w:r>
          </w:p>
        </w:tc>
      </w:tr>
      <w:tr w:rsidR="006951CC" w:rsidRPr="002727D6" w14:paraId="61F7D5AD" w14:textId="77777777" w:rsidTr="004F5C2F">
        <w:trPr>
          <w:trHeight w:val="278"/>
        </w:trPr>
        <w:tc>
          <w:tcPr>
            <w:tcW w:w="8730" w:type="dxa"/>
            <w:gridSpan w:val="2"/>
          </w:tcPr>
          <w:p w14:paraId="272C1A40" w14:textId="77777777" w:rsidR="006951CC" w:rsidRPr="00FC7A52" w:rsidRDefault="006951CC" w:rsidP="00BC5FE3">
            <w:pPr>
              <w:jc w:val="both"/>
              <w:rPr>
                <w:rFonts w:ascii="Times New Roman" w:hAnsi="Times New Roman" w:cs="Times New Roman"/>
                <w:b/>
                <w:color w:val="000000" w:themeColor="text1"/>
                <w:sz w:val="24"/>
                <w:szCs w:val="24"/>
              </w:rPr>
            </w:pPr>
            <w:bookmarkStart w:id="2" w:name="_Hlk105230032"/>
            <w:r w:rsidRPr="00FC7A52">
              <w:rPr>
                <w:rFonts w:ascii="Times New Roman" w:hAnsi="Times New Roman" w:cs="Times New Roman"/>
                <w:b/>
                <w:color w:val="000000" w:themeColor="text1"/>
                <w:sz w:val="24"/>
                <w:szCs w:val="24"/>
              </w:rPr>
              <w:t>Education:</w:t>
            </w:r>
          </w:p>
        </w:tc>
      </w:tr>
      <w:tr w:rsidR="006951CC" w:rsidRPr="002727D6" w14:paraId="5B078EE7" w14:textId="77777777" w:rsidTr="00442034">
        <w:trPr>
          <w:trHeight w:val="539"/>
        </w:trPr>
        <w:tc>
          <w:tcPr>
            <w:tcW w:w="3960" w:type="dxa"/>
          </w:tcPr>
          <w:p w14:paraId="7BCD322C" w14:textId="77777777" w:rsidR="006951CC" w:rsidRPr="00FC7A52" w:rsidRDefault="006951CC" w:rsidP="00BC5FE3">
            <w:pPr>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 xml:space="preserve"> Degree</w:t>
            </w:r>
          </w:p>
        </w:tc>
        <w:tc>
          <w:tcPr>
            <w:tcW w:w="4770" w:type="dxa"/>
          </w:tcPr>
          <w:p w14:paraId="0A0ACA82" w14:textId="634C0405" w:rsidR="006951CC" w:rsidRPr="00FC7A52" w:rsidRDefault="006951CC" w:rsidP="00560DFB">
            <w:pPr>
              <w:tabs>
                <w:tab w:val="left" w:pos="2910"/>
              </w:tabs>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BSc. Agriculture</w:t>
            </w:r>
            <w:r w:rsidR="009C4921" w:rsidRPr="00FC7A52">
              <w:rPr>
                <w:rFonts w:ascii="Times New Roman" w:hAnsi="Times New Roman" w:cs="Times New Roman"/>
                <w:color w:val="000000" w:themeColor="text1"/>
                <w:sz w:val="24"/>
                <w:szCs w:val="24"/>
              </w:rPr>
              <w:t xml:space="preserve"> or </w:t>
            </w:r>
            <w:r w:rsidRPr="00FC7A52">
              <w:rPr>
                <w:rFonts w:ascii="Times New Roman" w:hAnsi="Times New Roman" w:cs="Times New Roman"/>
                <w:color w:val="000000" w:themeColor="text1"/>
                <w:sz w:val="24"/>
                <w:szCs w:val="24"/>
              </w:rPr>
              <w:t xml:space="preserve">BA. Specialized in </w:t>
            </w:r>
            <w:r w:rsidR="009A2EA1">
              <w:rPr>
                <w:rFonts w:ascii="Times New Roman" w:hAnsi="Times New Roman" w:cs="Times New Roman"/>
                <w:color w:val="000000" w:themeColor="text1"/>
                <w:sz w:val="24"/>
                <w:szCs w:val="24"/>
              </w:rPr>
              <w:t xml:space="preserve">Agriculture </w:t>
            </w:r>
            <w:r w:rsidRPr="00FC7A52">
              <w:rPr>
                <w:rFonts w:ascii="Times New Roman" w:hAnsi="Times New Roman" w:cs="Times New Roman"/>
                <w:color w:val="000000" w:themeColor="text1"/>
                <w:sz w:val="24"/>
                <w:szCs w:val="24"/>
              </w:rPr>
              <w:t>Economics</w:t>
            </w:r>
          </w:p>
        </w:tc>
      </w:tr>
      <w:tr w:rsidR="006951CC" w:rsidRPr="002727D6" w14:paraId="2E25ACCC" w14:textId="77777777" w:rsidTr="00FC7A52">
        <w:trPr>
          <w:trHeight w:val="890"/>
        </w:trPr>
        <w:tc>
          <w:tcPr>
            <w:tcW w:w="3960" w:type="dxa"/>
          </w:tcPr>
          <w:p w14:paraId="4C021E2A" w14:textId="77777777" w:rsidR="006951CC" w:rsidRPr="00FC7A52" w:rsidRDefault="006951CC" w:rsidP="00BC5FE3">
            <w:pPr>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Postgraduate qualification.</w:t>
            </w:r>
          </w:p>
        </w:tc>
        <w:tc>
          <w:tcPr>
            <w:tcW w:w="4770" w:type="dxa"/>
          </w:tcPr>
          <w:p w14:paraId="6B942A3F" w14:textId="724DA0F3" w:rsidR="006951CC" w:rsidRPr="00FC7A52" w:rsidRDefault="006951CC" w:rsidP="00560DFB">
            <w:pPr>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 xml:space="preserve">PhD or </w:t>
            </w:r>
            <w:r w:rsidR="007A1E36" w:rsidRPr="00FC7A52">
              <w:rPr>
                <w:rFonts w:ascii="Times New Roman" w:hAnsi="Times New Roman" w:cs="Times New Roman"/>
                <w:color w:val="000000" w:themeColor="text1"/>
                <w:sz w:val="24"/>
                <w:szCs w:val="24"/>
              </w:rPr>
              <w:t>Master</w:t>
            </w:r>
            <w:r w:rsidR="007A1E36">
              <w:rPr>
                <w:rFonts w:ascii="Times New Roman" w:hAnsi="Times New Roman" w:cs="Times New Roman"/>
                <w:color w:val="000000" w:themeColor="text1"/>
                <w:sz w:val="24"/>
                <w:szCs w:val="24"/>
              </w:rPr>
              <w:t>’s</w:t>
            </w:r>
            <w:r w:rsidRPr="00FC7A52">
              <w:rPr>
                <w:rFonts w:ascii="Times New Roman" w:hAnsi="Times New Roman" w:cs="Times New Roman"/>
                <w:color w:val="000000" w:themeColor="text1"/>
                <w:sz w:val="24"/>
                <w:szCs w:val="24"/>
              </w:rPr>
              <w:t xml:space="preserve"> Degree qualification in Agriculture Economics</w:t>
            </w:r>
            <w:r w:rsidR="00560DFB">
              <w:rPr>
                <w:rFonts w:ascii="Times New Roman" w:hAnsi="Times New Roman" w:cs="Times New Roman"/>
                <w:color w:val="000000" w:themeColor="text1"/>
                <w:sz w:val="24"/>
                <w:szCs w:val="24"/>
              </w:rPr>
              <w:t xml:space="preserve"> </w:t>
            </w:r>
            <w:r w:rsidR="00560DFB" w:rsidRPr="00560DFB">
              <w:rPr>
                <w:rFonts w:ascii="Times New Roman" w:hAnsi="Times New Roman" w:cs="Times New Roman"/>
                <w:color w:val="000000" w:themeColor="text1"/>
                <w:sz w:val="24"/>
                <w:szCs w:val="24"/>
              </w:rPr>
              <w:t>Specialized in Policy Analysis</w:t>
            </w:r>
            <w:r w:rsidR="00B2310F">
              <w:rPr>
                <w:rFonts w:ascii="Times New Roman" w:hAnsi="Times New Roman" w:cs="Times New Roman"/>
                <w:color w:val="000000" w:themeColor="text1"/>
                <w:sz w:val="24"/>
                <w:szCs w:val="24"/>
              </w:rPr>
              <w:t xml:space="preserve"> or any other related field</w:t>
            </w:r>
          </w:p>
        </w:tc>
      </w:tr>
      <w:tr w:rsidR="006951CC" w:rsidRPr="002727D6" w14:paraId="3A04CC0F" w14:textId="77777777" w:rsidTr="00753372">
        <w:trPr>
          <w:trHeight w:val="818"/>
        </w:trPr>
        <w:tc>
          <w:tcPr>
            <w:tcW w:w="3960" w:type="dxa"/>
          </w:tcPr>
          <w:p w14:paraId="7662D5F6" w14:textId="77777777" w:rsidR="006951CC" w:rsidRPr="00FC7A52" w:rsidRDefault="006951CC" w:rsidP="00BC5FE3">
            <w:pPr>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Other Qualifications</w:t>
            </w:r>
          </w:p>
        </w:tc>
        <w:tc>
          <w:tcPr>
            <w:tcW w:w="4770" w:type="dxa"/>
          </w:tcPr>
          <w:p w14:paraId="48B745FD" w14:textId="09475B36" w:rsidR="006951CC" w:rsidRPr="00FC7A52" w:rsidRDefault="006951CC" w:rsidP="00BC5FE3">
            <w:pPr>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 xml:space="preserve">Any Professional Qualifications, Training </w:t>
            </w:r>
            <w:r w:rsidR="00CD4D51" w:rsidRPr="00FC7A52">
              <w:rPr>
                <w:rFonts w:ascii="Times New Roman" w:hAnsi="Times New Roman" w:cs="Times New Roman"/>
                <w:color w:val="000000" w:themeColor="text1"/>
                <w:sz w:val="24"/>
                <w:szCs w:val="24"/>
              </w:rPr>
              <w:t>received in Value</w:t>
            </w:r>
            <w:r w:rsidR="009C4921" w:rsidRPr="00FC7A52">
              <w:rPr>
                <w:rFonts w:ascii="Times New Roman" w:hAnsi="Times New Roman" w:cs="Times New Roman"/>
                <w:color w:val="000000" w:themeColor="text1"/>
                <w:sz w:val="24"/>
                <w:szCs w:val="24"/>
              </w:rPr>
              <w:t xml:space="preserve"> </w:t>
            </w:r>
            <w:r w:rsidR="00CD4D51" w:rsidRPr="00FC7A52">
              <w:rPr>
                <w:rFonts w:ascii="Times New Roman" w:hAnsi="Times New Roman" w:cs="Times New Roman"/>
                <w:color w:val="000000" w:themeColor="text1"/>
                <w:sz w:val="24"/>
                <w:szCs w:val="24"/>
              </w:rPr>
              <w:t>C</w:t>
            </w:r>
            <w:r w:rsidR="009C4921" w:rsidRPr="00FC7A52">
              <w:rPr>
                <w:rFonts w:ascii="Times New Roman" w:hAnsi="Times New Roman" w:cs="Times New Roman"/>
                <w:color w:val="000000" w:themeColor="text1"/>
                <w:sz w:val="24"/>
                <w:szCs w:val="24"/>
              </w:rPr>
              <w:t xml:space="preserve">hain </w:t>
            </w:r>
            <w:r w:rsidR="00CD4D51" w:rsidRPr="00FC7A52">
              <w:rPr>
                <w:rFonts w:ascii="Times New Roman" w:hAnsi="Times New Roman" w:cs="Times New Roman"/>
                <w:color w:val="000000" w:themeColor="text1"/>
                <w:sz w:val="24"/>
                <w:szCs w:val="24"/>
              </w:rPr>
              <w:t>Development, Quality Management</w:t>
            </w:r>
            <w:r w:rsidR="00560DFB">
              <w:rPr>
                <w:rFonts w:ascii="Times New Roman" w:hAnsi="Times New Roman" w:cs="Times New Roman"/>
                <w:color w:val="000000" w:themeColor="text1"/>
                <w:sz w:val="24"/>
                <w:szCs w:val="24"/>
              </w:rPr>
              <w:t xml:space="preserve">, </w:t>
            </w:r>
            <w:r w:rsidR="00560DFB" w:rsidRPr="00560DFB">
              <w:rPr>
                <w:rFonts w:ascii="Times New Roman" w:hAnsi="Times New Roman" w:cs="Times New Roman"/>
                <w:color w:val="000000" w:themeColor="text1"/>
                <w:sz w:val="24"/>
                <w:szCs w:val="24"/>
              </w:rPr>
              <w:t>International Trade</w:t>
            </w:r>
            <w:r w:rsidR="0094562F">
              <w:rPr>
                <w:rFonts w:ascii="Times New Roman" w:hAnsi="Times New Roman" w:cs="Times New Roman"/>
                <w:color w:val="000000" w:themeColor="text1"/>
                <w:sz w:val="24"/>
                <w:szCs w:val="24"/>
              </w:rPr>
              <w:t xml:space="preserve"> or</w:t>
            </w:r>
            <w:r w:rsidR="009C4921" w:rsidRPr="00FC7A52">
              <w:rPr>
                <w:rFonts w:ascii="Times New Roman" w:hAnsi="Times New Roman" w:cs="Times New Roman"/>
                <w:color w:val="000000" w:themeColor="text1"/>
                <w:sz w:val="24"/>
                <w:szCs w:val="24"/>
              </w:rPr>
              <w:t xml:space="preserve"> any </w:t>
            </w:r>
            <w:r w:rsidR="00CD4D51" w:rsidRPr="00FC7A52">
              <w:rPr>
                <w:rFonts w:ascii="Times New Roman" w:hAnsi="Times New Roman" w:cs="Times New Roman"/>
                <w:color w:val="000000" w:themeColor="text1"/>
                <w:sz w:val="24"/>
                <w:szCs w:val="24"/>
              </w:rPr>
              <w:t>other related</w:t>
            </w:r>
            <w:r w:rsidRPr="00FC7A52">
              <w:rPr>
                <w:rFonts w:ascii="Times New Roman" w:hAnsi="Times New Roman" w:cs="Times New Roman"/>
                <w:color w:val="000000" w:themeColor="text1"/>
                <w:sz w:val="24"/>
                <w:szCs w:val="24"/>
              </w:rPr>
              <w:t xml:space="preserve"> fields</w:t>
            </w:r>
          </w:p>
        </w:tc>
      </w:tr>
      <w:tr w:rsidR="006951CC" w:rsidRPr="002727D6" w14:paraId="78095C4E" w14:textId="77777777" w:rsidTr="004F5C2F">
        <w:trPr>
          <w:trHeight w:val="323"/>
        </w:trPr>
        <w:tc>
          <w:tcPr>
            <w:tcW w:w="8730" w:type="dxa"/>
            <w:gridSpan w:val="2"/>
          </w:tcPr>
          <w:p w14:paraId="65152A6C" w14:textId="77777777" w:rsidR="006951CC" w:rsidRPr="002727D6" w:rsidRDefault="006951CC" w:rsidP="00BC5FE3">
            <w:pPr>
              <w:jc w:val="both"/>
              <w:rPr>
                <w:rFonts w:ascii="Times New Roman" w:hAnsi="Times New Roman" w:cs="Times New Roman"/>
                <w:color w:val="000000" w:themeColor="text1"/>
                <w:szCs w:val="24"/>
              </w:rPr>
            </w:pPr>
            <w:r w:rsidRPr="002727D6">
              <w:rPr>
                <w:rFonts w:ascii="Times New Roman" w:hAnsi="Times New Roman" w:cs="Times New Roman"/>
                <w:b/>
                <w:color w:val="000000" w:themeColor="text1"/>
                <w:szCs w:val="24"/>
              </w:rPr>
              <w:t>Working experience:</w:t>
            </w:r>
          </w:p>
        </w:tc>
      </w:tr>
      <w:tr w:rsidR="006951CC" w:rsidRPr="002727D6" w14:paraId="2C3B999C" w14:textId="77777777" w:rsidTr="00753372">
        <w:trPr>
          <w:trHeight w:val="1250"/>
        </w:trPr>
        <w:tc>
          <w:tcPr>
            <w:tcW w:w="3960" w:type="dxa"/>
          </w:tcPr>
          <w:p w14:paraId="1A270BD5" w14:textId="5D8F61C9" w:rsidR="006951CC" w:rsidRPr="00FC7A52" w:rsidRDefault="00387459" w:rsidP="00387459">
            <w:pPr>
              <w:jc w:val="both"/>
              <w:rPr>
                <w:rFonts w:ascii="Times New Roman" w:hAnsi="Times New Roman" w:cs="Times New Roman"/>
                <w:color w:val="000000" w:themeColor="text1"/>
                <w:sz w:val="24"/>
                <w:szCs w:val="24"/>
              </w:rPr>
            </w:pPr>
            <w:r w:rsidRPr="00387459">
              <w:rPr>
                <w:rFonts w:ascii="Times New Roman" w:hAnsi="Times New Roman" w:cs="Times New Roman"/>
                <w:color w:val="000000" w:themeColor="text1"/>
                <w:sz w:val="24"/>
                <w:szCs w:val="24"/>
              </w:rPr>
              <w:lastRenderedPageBreak/>
              <w:t xml:space="preserve">Agriculture Economics </w:t>
            </w:r>
            <w:r>
              <w:rPr>
                <w:rFonts w:ascii="Times New Roman" w:hAnsi="Times New Roman" w:cs="Times New Roman"/>
                <w:color w:val="000000" w:themeColor="text1"/>
                <w:sz w:val="24"/>
                <w:szCs w:val="24"/>
              </w:rPr>
              <w:t xml:space="preserve">/ Policy Analysis / </w:t>
            </w:r>
            <w:r w:rsidR="006951CC" w:rsidRPr="00FC7A52">
              <w:rPr>
                <w:rFonts w:ascii="Times New Roman" w:hAnsi="Times New Roman" w:cs="Times New Roman"/>
                <w:color w:val="000000" w:themeColor="text1"/>
                <w:sz w:val="24"/>
                <w:szCs w:val="24"/>
              </w:rPr>
              <w:t xml:space="preserve">Agribusiness Management / </w:t>
            </w:r>
            <w:r w:rsidR="008F11B7" w:rsidRPr="00FC7A52">
              <w:rPr>
                <w:rFonts w:ascii="Times New Roman" w:hAnsi="Times New Roman" w:cs="Times New Roman"/>
                <w:color w:val="000000" w:themeColor="text1"/>
                <w:sz w:val="24"/>
                <w:szCs w:val="24"/>
              </w:rPr>
              <w:t xml:space="preserve">Agriculture </w:t>
            </w:r>
            <w:r w:rsidR="006951CC" w:rsidRPr="00FC7A52">
              <w:rPr>
                <w:rFonts w:ascii="Times New Roman" w:hAnsi="Times New Roman" w:cs="Times New Roman"/>
                <w:color w:val="000000" w:themeColor="text1"/>
                <w:sz w:val="24"/>
                <w:szCs w:val="24"/>
              </w:rPr>
              <w:t>Development related working experience.</w:t>
            </w:r>
          </w:p>
        </w:tc>
        <w:tc>
          <w:tcPr>
            <w:tcW w:w="4770" w:type="dxa"/>
          </w:tcPr>
          <w:p w14:paraId="66FDA8A4" w14:textId="25827C1A" w:rsidR="006951CC" w:rsidRPr="00FC7A52" w:rsidRDefault="006951CC" w:rsidP="00BC5FE3">
            <w:pPr>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 xml:space="preserve">At least 10 years of post-qualifying experience related to the areas mentioned here, as </w:t>
            </w:r>
            <w:r w:rsidR="005E3733" w:rsidRPr="00FC7A52">
              <w:rPr>
                <w:rFonts w:ascii="Times New Roman" w:hAnsi="Times New Roman" w:cs="Times New Roman"/>
                <w:color w:val="000000" w:themeColor="text1"/>
                <w:sz w:val="24"/>
                <w:szCs w:val="24"/>
              </w:rPr>
              <w:t xml:space="preserve">a </w:t>
            </w:r>
            <w:r w:rsidRPr="00FC7A52">
              <w:rPr>
                <w:rFonts w:ascii="Times New Roman" w:hAnsi="Times New Roman" w:cs="Times New Roman"/>
                <w:color w:val="000000" w:themeColor="text1"/>
                <w:sz w:val="24"/>
                <w:szCs w:val="24"/>
              </w:rPr>
              <w:t xml:space="preserve">Consultant, </w:t>
            </w:r>
            <w:r w:rsidR="005E3733" w:rsidRPr="00FC7A52">
              <w:rPr>
                <w:rFonts w:ascii="Times New Roman" w:hAnsi="Times New Roman" w:cs="Times New Roman"/>
                <w:color w:val="000000" w:themeColor="text1"/>
                <w:sz w:val="24"/>
                <w:szCs w:val="24"/>
              </w:rPr>
              <w:t xml:space="preserve">a </w:t>
            </w:r>
            <w:r w:rsidRPr="00FC7A52">
              <w:rPr>
                <w:rFonts w:ascii="Times New Roman" w:hAnsi="Times New Roman" w:cs="Times New Roman"/>
                <w:color w:val="000000" w:themeColor="text1"/>
                <w:sz w:val="24"/>
                <w:szCs w:val="24"/>
              </w:rPr>
              <w:t>Researcher or Manager</w:t>
            </w:r>
            <w:r w:rsidR="008F11B7" w:rsidRPr="00FC7A52">
              <w:rPr>
                <w:rFonts w:ascii="Times New Roman" w:hAnsi="Times New Roman" w:cs="Times New Roman"/>
                <w:color w:val="000000" w:themeColor="text1"/>
                <w:sz w:val="24"/>
                <w:szCs w:val="24"/>
              </w:rPr>
              <w:t xml:space="preserve"> of a research team, a university academic with research experience.</w:t>
            </w:r>
          </w:p>
        </w:tc>
      </w:tr>
      <w:tr w:rsidR="006951CC" w:rsidRPr="002727D6" w14:paraId="2B3E70A1" w14:textId="77777777" w:rsidTr="00753372">
        <w:trPr>
          <w:trHeight w:val="611"/>
        </w:trPr>
        <w:tc>
          <w:tcPr>
            <w:tcW w:w="3960" w:type="dxa"/>
          </w:tcPr>
          <w:p w14:paraId="0580BD15" w14:textId="77777777" w:rsidR="006951CC" w:rsidRPr="00FC7A52" w:rsidRDefault="006951CC" w:rsidP="00BC5FE3">
            <w:pPr>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 xml:space="preserve">Specific Research Experience </w:t>
            </w:r>
          </w:p>
        </w:tc>
        <w:tc>
          <w:tcPr>
            <w:tcW w:w="4770" w:type="dxa"/>
          </w:tcPr>
          <w:p w14:paraId="36E28614" w14:textId="519D2447" w:rsidR="006951CC" w:rsidRPr="00FC7A52" w:rsidRDefault="006951CC" w:rsidP="009F5F2E">
            <w:pPr>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 xml:space="preserve">Minimum of 5 research projects </w:t>
            </w:r>
            <w:r w:rsidR="00CD4D51" w:rsidRPr="00FC7A52">
              <w:rPr>
                <w:rFonts w:ascii="Times New Roman" w:hAnsi="Times New Roman" w:cs="Times New Roman"/>
                <w:color w:val="000000" w:themeColor="text1"/>
                <w:sz w:val="24"/>
                <w:szCs w:val="24"/>
              </w:rPr>
              <w:t>/</w:t>
            </w:r>
            <w:r w:rsidRPr="00FC7A52">
              <w:rPr>
                <w:rFonts w:ascii="Times New Roman" w:hAnsi="Times New Roman" w:cs="Times New Roman"/>
                <w:color w:val="000000" w:themeColor="text1"/>
                <w:sz w:val="24"/>
                <w:szCs w:val="24"/>
              </w:rPr>
              <w:t xml:space="preserve"> </w:t>
            </w:r>
            <w:r w:rsidR="009F5F2E">
              <w:rPr>
                <w:rFonts w:ascii="Times New Roman" w:hAnsi="Times New Roman" w:cs="Times New Roman"/>
                <w:color w:val="000000" w:themeColor="text1"/>
                <w:sz w:val="24"/>
                <w:szCs w:val="24"/>
              </w:rPr>
              <w:t>similar</w:t>
            </w:r>
            <w:r w:rsidR="00753372" w:rsidRPr="00FC7A52">
              <w:rPr>
                <w:rFonts w:ascii="Times New Roman" w:hAnsi="Times New Roman" w:cs="Times New Roman"/>
                <w:color w:val="000000" w:themeColor="text1"/>
                <w:sz w:val="24"/>
                <w:szCs w:val="24"/>
              </w:rPr>
              <w:t xml:space="preserve"> assignments</w:t>
            </w:r>
            <w:r w:rsidR="00CD4D51" w:rsidRPr="00FC7A52">
              <w:rPr>
                <w:rFonts w:ascii="Times New Roman" w:hAnsi="Times New Roman" w:cs="Times New Roman"/>
                <w:color w:val="000000" w:themeColor="text1"/>
                <w:sz w:val="24"/>
                <w:szCs w:val="24"/>
              </w:rPr>
              <w:t xml:space="preserve"> undertaken</w:t>
            </w:r>
            <w:r w:rsidRPr="00FC7A52">
              <w:rPr>
                <w:rFonts w:ascii="Times New Roman" w:hAnsi="Times New Roman" w:cs="Times New Roman"/>
                <w:color w:val="000000" w:themeColor="text1"/>
                <w:sz w:val="24"/>
                <w:szCs w:val="24"/>
              </w:rPr>
              <w:t xml:space="preserve"> over the last 5 years </w:t>
            </w:r>
          </w:p>
        </w:tc>
      </w:tr>
      <w:tr w:rsidR="006951CC" w:rsidRPr="002727D6" w14:paraId="49C5FA4C" w14:textId="77777777" w:rsidTr="00753372">
        <w:trPr>
          <w:trHeight w:val="818"/>
        </w:trPr>
        <w:tc>
          <w:tcPr>
            <w:tcW w:w="3960" w:type="dxa"/>
          </w:tcPr>
          <w:p w14:paraId="15738F48" w14:textId="1B2BD280" w:rsidR="006951CC" w:rsidRPr="00FC7A52" w:rsidRDefault="0098373D" w:rsidP="0098373D">
            <w:pPr>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 xml:space="preserve">Working experience in a research </w:t>
            </w:r>
            <w:r w:rsidR="006951CC" w:rsidRPr="00FC7A52">
              <w:rPr>
                <w:rFonts w:ascii="Times New Roman" w:hAnsi="Times New Roman" w:cs="Times New Roman"/>
                <w:color w:val="000000" w:themeColor="text1"/>
                <w:sz w:val="24"/>
                <w:szCs w:val="24"/>
              </w:rPr>
              <w:t>team</w:t>
            </w:r>
          </w:p>
        </w:tc>
        <w:tc>
          <w:tcPr>
            <w:tcW w:w="4770" w:type="dxa"/>
          </w:tcPr>
          <w:p w14:paraId="0D4C78E1" w14:textId="18F8244C" w:rsidR="006951CC" w:rsidRPr="002727D6" w:rsidRDefault="006951CC" w:rsidP="0098373D">
            <w:pPr>
              <w:jc w:val="both"/>
              <w:rPr>
                <w:rFonts w:ascii="Times New Roman" w:hAnsi="Times New Roman" w:cs="Times New Roman"/>
                <w:color w:val="000000" w:themeColor="text1"/>
                <w:szCs w:val="24"/>
              </w:rPr>
            </w:pPr>
            <w:r w:rsidRPr="00655DD1">
              <w:rPr>
                <w:rFonts w:ascii="Times New Roman" w:hAnsi="Times New Roman" w:cs="Times New Roman"/>
                <w:color w:val="000000" w:themeColor="text1"/>
                <w:sz w:val="24"/>
                <w:szCs w:val="28"/>
              </w:rPr>
              <w:t>She / He need</w:t>
            </w:r>
            <w:r w:rsidR="0098373D" w:rsidRPr="00655DD1">
              <w:rPr>
                <w:rFonts w:ascii="Times New Roman" w:hAnsi="Times New Roman" w:cs="Times New Roman"/>
                <w:color w:val="000000" w:themeColor="text1"/>
                <w:sz w:val="24"/>
                <w:szCs w:val="28"/>
              </w:rPr>
              <w:t>s to have provable experience as a team player in a research team or managing a team of researchers.</w:t>
            </w:r>
          </w:p>
        </w:tc>
      </w:tr>
      <w:bookmarkEnd w:id="2"/>
      <w:tr w:rsidR="00C34084" w:rsidRPr="002727D6" w14:paraId="6FF89F94" w14:textId="77777777" w:rsidTr="00635BEC">
        <w:trPr>
          <w:trHeight w:val="575"/>
        </w:trPr>
        <w:tc>
          <w:tcPr>
            <w:tcW w:w="8730" w:type="dxa"/>
            <w:gridSpan w:val="2"/>
          </w:tcPr>
          <w:p w14:paraId="532C9262" w14:textId="45906DCB" w:rsidR="00C34084" w:rsidRPr="00C34084" w:rsidRDefault="00C34084" w:rsidP="00C34084">
            <w:pPr>
              <w:jc w:val="both"/>
              <w:rPr>
                <w:rFonts w:ascii="Times New Roman" w:hAnsi="Times New Roman" w:cs="Times New Roman"/>
                <w:color w:val="000000" w:themeColor="text1"/>
                <w:szCs w:val="24"/>
              </w:rPr>
            </w:pPr>
            <w:r>
              <w:rPr>
                <w:rFonts w:ascii="Times New Roman" w:hAnsi="Times New Roman" w:cs="Times New Roman"/>
                <w:b/>
                <w:bCs/>
                <w:color w:val="000000" w:themeColor="text1"/>
                <w:sz w:val="24"/>
                <w:szCs w:val="24"/>
              </w:rPr>
              <w:t xml:space="preserve">2. </w:t>
            </w:r>
            <w:r w:rsidRPr="00C34084">
              <w:rPr>
                <w:rFonts w:ascii="Times New Roman" w:hAnsi="Times New Roman" w:cs="Times New Roman"/>
                <w:b/>
                <w:bCs/>
                <w:color w:val="000000" w:themeColor="text1"/>
                <w:sz w:val="24"/>
                <w:szCs w:val="24"/>
              </w:rPr>
              <w:t xml:space="preserve">Agriculture Business Management Expert/   Agriculture Value Chain Expert / Agriculture Marketing Expert. </w:t>
            </w:r>
          </w:p>
        </w:tc>
      </w:tr>
      <w:tr w:rsidR="00753372" w:rsidRPr="002727D6" w14:paraId="1FCD050F" w14:textId="77777777" w:rsidTr="009955AD">
        <w:trPr>
          <w:gridAfter w:val="1"/>
          <w:wAfter w:w="4770" w:type="dxa"/>
          <w:trHeight w:val="287"/>
        </w:trPr>
        <w:tc>
          <w:tcPr>
            <w:tcW w:w="3960" w:type="dxa"/>
          </w:tcPr>
          <w:p w14:paraId="46FAD513" w14:textId="77777777" w:rsidR="00753372" w:rsidRPr="002727D6" w:rsidRDefault="00753372" w:rsidP="0010371B">
            <w:pPr>
              <w:jc w:val="both"/>
              <w:rPr>
                <w:rFonts w:ascii="Times New Roman" w:hAnsi="Times New Roman" w:cs="Times New Roman"/>
                <w:b/>
                <w:color w:val="000000" w:themeColor="text1"/>
                <w:szCs w:val="24"/>
              </w:rPr>
            </w:pPr>
            <w:r w:rsidRPr="002727D6">
              <w:rPr>
                <w:rFonts w:ascii="Times New Roman" w:hAnsi="Times New Roman" w:cs="Times New Roman"/>
                <w:b/>
                <w:color w:val="000000" w:themeColor="text1"/>
                <w:szCs w:val="24"/>
              </w:rPr>
              <w:t>Education:</w:t>
            </w:r>
          </w:p>
        </w:tc>
      </w:tr>
      <w:tr w:rsidR="00753372" w:rsidRPr="002727D6" w14:paraId="53C7A691" w14:textId="77777777" w:rsidTr="00753372">
        <w:trPr>
          <w:trHeight w:val="449"/>
        </w:trPr>
        <w:tc>
          <w:tcPr>
            <w:tcW w:w="3960" w:type="dxa"/>
          </w:tcPr>
          <w:p w14:paraId="1747CB0C" w14:textId="77777777" w:rsidR="00753372" w:rsidRPr="005E3733" w:rsidRDefault="00753372" w:rsidP="0010371B">
            <w:pPr>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 xml:space="preserve"> Degree</w:t>
            </w:r>
          </w:p>
        </w:tc>
        <w:tc>
          <w:tcPr>
            <w:tcW w:w="4770" w:type="dxa"/>
          </w:tcPr>
          <w:p w14:paraId="3845407C" w14:textId="7EDE20DB" w:rsidR="00753372" w:rsidRPr="005E3733" w:rsidRDefault="00753372" w:rsidP="0010371B">
            <w:pPr>
              <w:tabs>
                <w:tab w:val="left" w:pos="2910"/>
              </w:tabs>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 xml:space="preserve">BSc. Agriculture or BA. Specialized in </w:t>
            </w:r>
            <w:r w:rsidR="00AE65C9">
              <w:rPr>
                <w:rFonts w:ascii="Times New Roman" w:hAnsi="Times New Roman" w:cs="Times New Roman"/>
                <w:color w:val="000000" w:themeColor="text1"/>
                <w:sz w:val="24"/>
                <w:szCs w:val="24"/>
              </w:rPr>
              <w:t xml:space="preserve">Agriculture </w:t>
            </w:r>
            <w:r w:rsidRPr="005E3733">
              <w:rPr>
                <w:rFonts w:ascii="Times New Roman" w:hAnsi="Times New Roman" w:cs="Times New Roman"/>
                <w:color w:val="000000" w:themeColor="text1"/>
                <w:sz w:val="24"/>
                <w:szCs w:val="24"/>
              </w:rPr>
              <w:t>Economics</w:t>
            </w:r>
            <w:r w:rsidR="00321A06">
              <w:rPr>
                <w:rFonts w:ascii="Times New Roman" w:hAnsi="Times New Roman" w:cs="Times New Roman"/>
                <w:color w:val="000000" w:themeColor="text1"/>
                <w:sz w:val="24"/>
                <w:szCs w:val="24"/>
              </w:rPr>
              <w:t xml:space="preserve"> </w:t>
            </w:r>
            <w:r w:rsidR="005924D5">
              <w:rPr>
                <w:rFonts w:ascii="Times New Roman" w:hAnsi="Times New Roman" w:cs="Times New Roman"/>
                <w:color w:val="000000" w:themeColor="text1"/>
                <w:sz w:val="24"/>
                <w:szCs w:val="24"/>
              </w:rPr>
              <w:t xml:space="preserve">or </w:t>
            </w:r>
            <w:r w:rsidR="00321A06">
              <w:rPr>
                <w:rFonts w:ascii="Times New Roman" w:hAnsi="Times New Roman" w:cs="Times New Roman"/>
                <w:color w:val="000000" w:themeColor="text1"/>
                <w:sz w:val="24"/>
                <w:szCs w:val="24"/>
              </w:rPr>
              <w:t>any other related field</w:t>
            </w:r>
          </w:p>
        </w:tc>
      </w:tr>
      <w:tr w:rsidR="00753372" w:rsidRPr="002727D6" w14:paraId="13DA0911" w14:textId="77777777" w:rsidTr="00753372">
        <w:trPr>
          <w:trHeight w:val="58"/>
        </w:trPr>
        <w:tc>
          <w:tcPr>
            <w:tcW w:w="3960" w:type="dxa"/>
          </w:tcPr>
          <w:p w14:paraId="2D4DFA7E" w14:textId="77777777" w:rsidR="00753372" w:rsidRPr="005E3733" w:rsidRDefault="00753372" w:rsidP="0010371B">
            <w:pPr>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Postgraduate qualification.</w:t>
            </w:r>
          </w:p>
        </w:tc>
        <w:tc>
          <w:tcPr>
            <w:tcW w:w="4770" w:type="dxa"/>
          </w:tcPr>
          <w:p w14:paraId="54B73787" w14:textId="6D1323F2" w:rsidR="00753372" w:rsidRPr="005E3733" w:rsidRDefault="00753372" w:rsidP="0010371B">
            <w:pPr>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PhD or Master Degree qualification in Agric. Business Management / Agriculture</w:t>
            </w:r>
            <w:r w:rsidR="0094562F">
              <w:rPr>
                <w:rFonts w:ascii="Times New Roman" w:hAnsi="Times New Roman" w:cs="Times New Roman"/>
                <w:color w:val="000000" w:themeColor="text1"/>
                <w:sz w:val="24"/>
                <w:szCs w:val="24"/>
              </w:rPr>
              <w:t xml:space="preserve"> </w:t>
            </w:r>
            <w:r w:rsidRPr="005E3733">
              <w:rPr>
                <w:rFonts w:ascii="Times New Roman" w:hAnsi="Times New Roman" w:cs="Times New Roman"/>
                <w:color w:val="000000" w:themeColor="text1"/>
                <w:sz w:val="24"/>
                <w:szCs w:val="24"/>
              </w:rPr>
              <w:t>Value Chain Development</w:t>
            </w:r>
            <w:r w:rsidR="0094562F">
              <w:rPr>
                <w:rFonts w:ascii="Times New Roman" w:hAnsi="Times New Roman" w:cs="Times New Roman"/>
                <w:color w:val="000000" w:themeColor="text1"/>
                <w:sz w:val="24"/>
                <w:szCs w:val="24"/>
              </w:rPr>
              <w:t>/ Agricultural Marketing</w:t>
            </w:r>
            <w:r w:rsidR="005924D5">
              <w:rPr>
                <w:rFonts w:ascii="Times New Roman" w:hAnsi="Times New Roman" w:cs="Times New Roman"/>
                <w:color w:val="000000" w:themeColor="text1"/>
                <w:sz w:val="24"/>
                <w:szCs w:val="24"/>
              </w:rPr>
              <w:t xml:space="preserve"> or any other related field. </w:t>
            </w:r>
          </w:p>
        </w:tc>
      </w:tr>
      <w:tr w:rsidR="00753372" w:rsidRPr="002727D6" w14:paraId="18FD9891" w14:textId="77777777" w:rsidTr="00753372">
        <w:trPr>
          <w:trHeight w:val="818"/>
        </w:trPr>
        <w:tc>
          <w:tcPr>
            <w:tcW w:w="3960" w:type="dxa"/>
          </w:tcPr>
          <w:p w14:paraId="2E9A8E8B" w14:textId="77777777" w:rsidR="00753372" w:rsidRPr="005E3733" w:rsidRDefault="00753372" w:rsidP="0010371B">
            <w:pPr>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Other Qualifications</w:t>
            </w:r>
          </w:p>
        </w:tc>
        <w:tc>
          <w:tcPr>
            <w:tcW w:w="4770" w:type="dxa"/>
          </w:tcPr>
          <w:p w14:paraId="7A5B3B44" w14:textId="77777777" w:rsidR="00753372" w:rsidRPr="005E3733" w:rsidRDefault="00753372" w:rsidP="0010371B">
            <w:pPr>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Any Professional Qualifications, Training received in Value Chain Development, Quality Management, International Trade or any other related fields</w:t>
            </w:r>
          </w:p>
        </w:tc>
      </w:tr>
      <w:tr w:rsidR="00753372" w:rsidRPr="002727D6" w14:paraId="532BB89D" w14:textId="77777777" w:rsidTr="004F5C2F">
        <w:trPr>
          <w:gridAfter w:val="1"/>
          <w:wAfter w:w="4770" w:type="dxa"/>
          <w:trHeight w:val="350"/>
        </w:trPr>
        <w:tc>
          <w:tcPr>
            <w:tcW w:w="3960" w:type="dxa"/>
          </w:tcPr>
          <w:p w14:paraId="53D2A5B3" w14:textId="77777777" w:rsidR="00753372" w:rsidRPr="002727D6" w:rsidRDefault="00753372" w:rsidP="0010371B">
            <w:pPr>
              <w:jc w:val="both"/>
              <w:rPr>
                <w:rFonts w:ascii="Times New Roman" w:hAnsi="Times New Roman" w:cs="Times New Roman"/>
                <w:color w:val="000000" w:themeColor="text1"/>
                <w:szCs w:val="24"/>
              </w:rPr>
            </w:pPr>
            <w:r w:rsidRPr="002727D6">
              <w:rPr>
                <w:rFonts w:ascii="Times New Roman" w:hAnsi="Times New Roman" w:cs="Times New Roman"/>
                <w:b/>
                <w:color w:val="000000" w:themeColor="text1"/>
                <w:szCs w:val="24"/>
              </w:rPr>
              <w:t>Working experience:</w:t>
            </w:r>
          </w:p>
        </w:tc>
      </w:tr>
      <w:tr w:rsidR="00753372" w:rsidRPr="002727D6" w14:paraId="28C29953" w14:textId="77777777" w:rsidTr="00753372">
        <w:trPr>
          <w:trHeight w:val="1250"/>
        </w:trPr>
        <w:tc>
          <w:tcPr>
            <w:tcW w:w="3960" w:type="dxa"/>
          </w:tcPr>
          <w:p w14:paraId="4F565126" w14:textId="2A9F7356" w:rsidR="00753372" w:rsidRPr="005E3733" w:rsidRDefault="00753372" w:rsidP="0010371B">
            <w:pPr>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 xml:space="preserve">Agribusiness Management / Agriculture Value Chain Analysis /Agriculture Marketing/International Trade   </w:t>
            </w:r>
            <w:r w:rsidR="005924D5">
              <w:rPr>
                <w:rFonts w:ascii="Times New Roman" w:hAnsi="Times New Roman" w:cs="Times New Roman"/>
                <w:color w:val="000000" w:themeColor="text1"/>
                <w:sz w:val="24"/>
                <w:szCs w:val="24"/>
              </w:rPr>
              <w:t>or related field</w:t>
            </w:r>
          </w:p>
        </w:tc>
        <w:tc>
          <w:tcPr>
            <w:tcW w:w="4770" w:type="dxa"/>
          </w:tcPr>
          <w:p w14:paraId="3D741125" w14:textId="77777777" w:rsidR="00753372" w:rsidRPr="005E3733" w:rsidRDefault="00753372" w:rsidP="0010371B">
            <w:pPr>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At least 10 years of post-qualifying experience related to the areas mentioned here, as Consultant, Researcher or Manager of a research team, a university academic with research experience.</w:t>
            </w:r>
          </w:p>
        </w:tc>
      </w:tr>
      <w:tr w:rsidR="00753372" w:rsidRPr="002727D6" w14:paraId="4B9FCA11" w14:textId="77777777" w:rsidTr="00660B14">
        <w:trPr>
          <w:trHeight w:val="683"/>
        </w:trPr>
        <w:tc>
          <w:tcPr>
            <w:tcW w:w="3960" w:type="dxa"/>
          </w:tcPr>
          <w:p w14:paraId="4C80D9AC" w14:textId="77777777" w:rsidR="00753372" w:rsidRPr="005E3733" w:rsidRDefault="00753372" w:rsidP="0010371B">
            <w:pPr>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 xml:space="preserve">Specific Research Experience </w:t>
            </w:r>
          </w:p>
        </w:tc>
        <w:tc>
          <w:tcPr>
            <w:tcW w:w="4770" w:type="dxa"/>
          </w:tcPr>
          <w:p w14:paraId="062B7122" w14:textId="1BB5DFD5" w:rsidR="00753372" w:rsidRPr="005E3733" w:rsidRDefault="00753372" w:rsidP="0010371B">
            <w:pPr>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 xml:space="preserve">Minimum of 5 research projects / </w:t>
            </w:r>
            <w:r w:rsidR="009F5F2E">
              <w:rPr>
                <w:rFonts w:ascii="Times New Roman" w:hAnsi="Times New Roman" w:cs="Times New Roman"/>
                <w:color w:val="000000" w:themeColor="text1"/>
                <w:sz w:val="24"/>
                <w:szCs w:val="24"/>
              </w:rPr>
              <w:t>similar</w:t>
            </w:r>
            <w:r w:rsidR="00660B14" w:rsidRPr="005E3733">
              <w:rPr>
                <w:rFonts w:ascii="Times New Roman" w:hAnsi="Times New Roman" w:cs="Times New Roman"/>
                <w:color w:val="000000" w:themeColor="text1"/>
                <w:sz w:val="24"/>
                <w:szCs w:val="24"/>
              </w:rPr>
              <w:t xml:space="preserve"> assignments</w:t>
            </w:r>
            <w:r w:rsidRPr="005E3733">
              <w:rPr>
                <w:rFonts w:ascii="Times New Roman" w:hAnsi="Times New Roman" w:cs="Times New Roman"/>
                <w:color w:val="000000" w:themeColor="text1"/>
                <w:sz w:val="24"/>
                <w:szCs w:val="24"/>
              </w:rPr>
              <w:t xml:space="preserve"> undertaken over the last 5 years </w:t>
            </w:r>
          </w:p>
        </w:tc>
      </w:tr>
      <w:tr w:rsidR="00753372" w:rsidRPr="002727D6" w14:paraId="4EB45FCC" w14:textId="77777777" w:rsidTr="00753372">
        <w:trPr>
          <w:trHeight w:val="818"/>
        </w:trPr>
        <w:tc>
          <w:tcPr>
            <w:tcW w:w="3960" w:type="dxa"/>
          </w:tcPr>
          <w:p w14:paraId="4C17C82A" w14:textId="77777777" w:rsidR="00753372" w:rsidRPr="005E3733" w:rsidRDefault="00753372" w:rsidP="0010371B">
            <w:pPr>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Working experience in a research team</w:t>
            </w:r>
          </w:p>
        </w:tc>
        <w:tc>
          <w:tcPr>
            <w:tcW w:w="4770" w:type="dxa"/>
          </w:tcPr>
          <w:p w14:paraId="4766D2DE" w14:textId="77777777" w:rsidR="00753372" w:rsidRPr="005E3733" w:rsidRDefault="00753372" w:rsidP="0010371B">
            <w:pPr>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She / He needs to have provable experience as a team player in a research team or managing a team of researchers.</w:t>
            </w:r>
          </w:p>
        </w:tc>
      </w:tr>
    </w:tbl>
    <w:p w14:paraId="736F409C" w14:textId="77777777" w:rsidR="00C34084" w:rsidRDefault="00573070" w:rsidP="00573070">
      <w:pPr>
        <w:pStyle w:val="ListParagraph"/>
        <w:tabs>
          <w:tab w:val="left" w:pos="540"/>
        </w:tabs>
        <w:spacing w:after="200" w:line="276" w:lineRule="auto"/>
        <w:ind w:left="180" w:firstLine="90"/>
        <w:jc w:val="both"/>
        <w:rPr>
          <w:rFonts w:ascii="Times New Roman" w:hAnsi="Times New Roman" w:cs="Times New Roman"/>
          <w:bCs/>
          <w:color w:val="000000" w:themeColor="text1"/>
          <w:sz w:val="24"/>
          <w:szCs w:val="24"/>
        </w:rPr>
      </w:pPr>
      <w:r w:rsidRPr="00573070">
        <w:rPr>
          <w:rFonts w:ascii="Times New Roman" w:hAnsi="Times New Roman" w:cs="Times New Roman"/>
          <w:bCs/>
          <w:color w:val="000000" w:themeColor="text1"/>
          <w:sz w:val="24"/>
          <w:szCs w:val="24"/>
        </w:rPr>
        <w:t>Including any other relevant consultants in the research team will be positively considered</w:t>
      </w:r>
    </w:p>
    <w:p w14:paraId="18E932B2" w14:textId="0E0E9E2E" w:rsidR="00573070" w:rsidRPr="00573070" w:rsidRDefault="00573070" w:rsidP="00573070">
      <w:pPr>
        <w:pStyle w:val="ListParagraph"/>
        <w:tabs>
          <w:tab w:val="left" w:pos="540"/>
        </w:tabs>
        <w:spacing w:after="200" w:line="276" w:lineRule="auto"/>
        <w:ind w:left="180" w:firstLine="90"/>
        <w:jc w:val="both"/>
        <w:rPr>
          <w:rFonts w:ascii="Times New Roman" w:hAnsi="Times New Roman" w:cs="Times New Roman"/>
          <w:bCs/>
          <w:color w:val="000000" w:themeColor="text1"/>
          <w:sz w:val="24"/>
          <w:szCs w:val="24"/>
        </w:rPr>
      </w:pPr>
      <w:r w:rsidRPr="00573070">
        <w:rPr>
          <w:rFonts w:ascii="Times New Roman" w:hAnsi="Times New Roman" w:cs="Times New Roman"/>
          <w:bCs/>
          <w:color w:val="000000" w:themeColor="text1"/>
          <w:sz w:val="24"/>
          <w:szCs w:val="24"/>
        </w:rPr>
        <w:t xml:space="preserve"> </w:t>
      </w:r>
      <w:proofErr w:type="gramStart"/>
      <w:r w:rsidRPr="00573070">
        <w:rPr>
          <w:rFonts w:ascii="Times New Roman" w:hAnsi="Times New Roman" w:cs="Times New Roman"/>
          <w:bCs/>
          <w:color w:val="000000" w:themeColor="text1"/>
          <w:sz w:val="24"/>
          <w:szCs w:val="24"/>
        </w:rPr>
        <w:t>in</w:t>
      </w:r>
      <w:proofErr w:type="gramEnd"/>
      <w:r w:rsidRPr="00573070">
        <w:rPr>
          <w:rFonts w:ascii="Times New Roman" w:hAnsi="Times New Roman" w:cs="Times New Roman"/>
          <w:bCs/>
          <w:color w:val="000000" w:themeColor="text1"/>
          <w:sz w:val="24"/>
          <w:szCs w:val="24"/>
        </w:rPr>
        <w:t xml:space="preserve"> the evaluation</w:t>
      </w:r>
      <w:r w:rsidR="00DE59F4">
        <w:rPr>
          <w:rFonts w:ascii="Times New Roman" w:hAnsi="Times New Roman" w:cs="Times New Roman"/>
          <w:bCs/>
          <w:color w:val="000000" w:themeColor="text1"/>
          <w:sz w:val="24"/>
          <w:szCs w:val="24"/>
        </w:rPr>
        <w:t xml:space="preserve"> of the research team.</w:t>
      </w:r>
    </w:p>
    <w:p w14:paraId="454A9395" w14:textId="77777777" w:rsidR="00573070" w:rsidRDefault="00573070" w:rsidP="00573070">
      <w:pPr>
        <w:pStyle w:val="ListParagraph"/>
        <w:tabs>
          <w:tab w:val="left" w:pos="540"/>
        </w:tabs>
        <w:spacing w:after="200" w:line="276" w:lineRule="auto"/>
        <w:jc w:val="both"/>
        <w:rPr>
          <w:rFonts w:ascii="Times New Roman" w:hAnsi="Times New Roman" w:cs="Times New Roman"/>
          <w:b/>
          <w:bCs/>
          <w:color w:val="000000" w:themeColor="text1"/>
          <w:sz w:val="24"/>
          <w:szCs w:val="24"/>
        </w:rPr>
      </w:pPr>
    </w:p>
    <w:p w14:paraId="408C67EF" w14:textId="77777777" w:rsidR="00FC39D2" w:rsidRDefault="00FC39D2" w:rsidP="00573070">
      <w:pPr>
        <w:pStyle w:val="ListParagraph"/>
        <w:tabs>
          <w:tab w:val="left" w:pos="540"/>
        </w:tabs>
        <w:spacing w:after="200" w:line="276" w:lineRule="auto"/>
        <w:jc w:val="both"/>
        <w:rPr>
          <w:rFonts w:ascii="Times New Roman" w:hAnsi="Times New Roman" w:cs="Times New Roman"/>
          <w:b/>
          <w:bCs/>
          <w:color w:val="000000" w:themeColor="text1"/>
          <w:sz w:val="24"/>
          <w:szCs w:val="24"/>
        </w:rPr>
      </w:pPr>
    </w:p>
    <w:p w14:paraId="657C1A62" w14:textId="77777777" w:rsidR="00FC39D2" w:rsidRDefault="00FC39D2" w:rsidP="00573070">
      <w:pPr>
        <w:pStyle w:val="ListParagraph"/>
        <w:tabs>
          <w:tab w:val="left" w:pos="540"/>
        </w:tabs>
        <w:spacing w:after="200" w:line="276" w:lineRule="auto"/>
        <w:jc w:val="both"/>
        <w:rPr>
          <w:rFonts w:ascii="Times New Roman" w:hAnsi="Times New Roman" w:cs="Times New Roman"/>
          <w:b/>
          <w:bCs/>
          <w:color w:val="000000" w:themeColor="text1"/>
          <w:sz w:val="24"/>
          <w:szCs w:val="24"/>
        </w:rPr>
      </w:pPr>
    </w:p>
    <w:p w14:paraId="28FA7512" w14:textId="77777777" w:rsidR="006951CC" w:rsidRDefault="006951CC" w:rsidP="006951CC">
      <w:pPr>
        <w:pStyle w:val="ListParagraph"/>
        <w:numPr>
          <w:ilvl w:val="0"/>
          <w:numId w:val="3"/>
        </w:numPr>
        <w:tabs>
          <w:tab w:val="left" w:pos="540"/>
        </w:tabs>
        <w:spacing w:after="200" w:line="276" w:lineRule="auto"/>
        <w:ind w:hanging="210"/>
        <w:jc w:val="both"/>
        <w:rPr>
          <w:rFonts w:ascii="Times New Roman" w:hAnsi="Times New Roman" w:cs="Times New Roman"/>
          <w:b/>
          <w:bCs/>
          <w:color w:val="000000" w:themeColor="text1"/>
          <w:sz w:val="24"/>
          <w:szCs w:val="24"/>
        </w:rPr>
      </w:pPr>
      <w:r w:rsidRPr="00DE7B76">
        <w:rPr>
          <w:rFonts w:ascii="Times New Roman" w:hAnsi="Times New Roman" w:cs="Times New Roman"/>
          <w:b/>
          <w:bCs/>
          <w:color w:val="000000" w:themeColor="text1"/>
          <w:sz w:val="24"/>
          <w:szCs w:val="24"/>
        </w:rPr>
        <w:t>Working involvement &amp; payment:</w:t>
      </w:r>
    </w:p>
    <w:p w14:paraId="2B69FB8C" w14:textId="23496162" w:rsidR="006951CC" w:rsidRPr="002D0B0C" w:rsidRDefault="006951CC" w:rsidP="006951CC">
      <w:pPr>
        <w:pStyle w:val="ListParagraph"/>
        <w:tabs>
          <w:tab w:val="left" w:pos="540"/>
        </w:tabs>
        <w:ind w:left="480"/>
        <w:jc w:val="both"/>
        <w:rPr>
          <w:rFonts w:ascii="Times New Roman" w:hAnsi="Times New Roman" w:cs="Times New Roman"/>
          <w:bCs/>
          <w:color w:val="000000" w:themeColor="text1"/>
          <w:sz w:val="24"/>
          <w:szCs w:val="24"/>
        </w:rPr>
      </w:pPr>
      <w:r w:rsidRPr="002D0B0C">
        <w:rPr>
          <w:rFonts w:ascii="Times New Roman" w:hAnsi="Times New Roman" w:cs="Times New Roman"/>
          <w:bCs/>
          <w:color w:val="000000" w:themeColor="text1"/>
          <w:sz w:val="24"/>
          <w:szCs w:val="24"/>
        </w:rPr>
        <w:t xml:space="preserve">This is a </w:t>
      </w:r>
      <w:r w:rsidR="00660B14" w:rsidRPr="002D0B0C">
        <w:rPr>
          <w:rFonts w:ascii="Times New Roman" w:hAnsi="Times New Roman" w:cs="Times New Roman"/>
          <w:bCs/>
          <w:color w:val="000000" w:themeColor="text1"/>
          <w:sz w:val="24"/>
          <w:szCs w:val="24"/>
        </w:rPr>
        <w:t>performance-based</w:t>
      </w:r>
      <w:r w:rsidRPr="002D0B0C">
        <w:rPr>
          <w:rFonts w:ascii="Times New Roman" w:hAnsi="Times New Roman" w:cs="Times New Roman"/>
          <w:bCs/>
          <w:color w:val="000000" w:themeColor="text1"/>
          <w:sz w:val="24"/>
          <w:szCs w:val="24"/>
        </w:rPr>
        <w:t xml:space="preserve"> assignments. Payment will be based on the submission of the deliverables as given in the Table 2</w:t>
      </w:r>
    </w:p>
    <w:p w14:paraId="12E2390F" w14:textId="77777777" w:rsidR="006951CC" w:rsidRPr="00A35A3E" w:rsidRDefault="006951CC" w:rsidP="006951CC">
      <w:pPr>
        <w:pStyle w:val="ListParagraph"/>
        <w:tabs>
          <w:tab w:val="left" w:pos="450"/>
          <w:tab w:val="left" w:pos="6240"/>
        </w:tabs>
        <w:jc w:val="both"/>
        <w:rPr>
          <w:rFonts w:ascii="Times New Roman" w:hAnsi="Times New Roman" w:cs="Times New Roman"/>
          <w:b/>
          <w:bCs/>
          <w:color w:val="000000" w:themeColor="text1"/>
          <w:sz w:val="24"/>
          <w:szCs w:val="24"/>
        </w:rPr>
      </w:pPr>
      <w:r w:rsidRPr="00A35A3E">
        <w:rPr>
          <w:rFonts w:ascii="Times New Roman" w:hAnsi="Times New Roman" w:cs="Times New Roman"/>
          <w:b/>
          <w:bCs/>
          <w:color w:val="000000" w:themeColor="text1"/>
          <w:sz w:val="24"/>
          <w:szCs w:val="24"/>
        </w:rPr>
        <w:tab/>
      </w:r>
    </w:p>
    <w:p w14:paraId="0BB3B63D" w14:textId="0D984AEB" w:rsidR="006951CC" w:rsidRPr="005F5A26" w:rsidRDefault="006951CC" w:rsidP="00F260D9">
      <w:pPr>
        <w:pStyle w:val="ListParagraph"/>
        <w:ind w:left="480"/>
        <w:jc w:val="both"/>
        <w:rPr>
          <w:rFonts w:ascii="Times New Roman" w:hAnsi="Times New Roman" w:cs="Times New Roman"/>
          <w:color w:val="000000" w:themeColor="text1"/>
          <w:sz w:val="24"/>
          <w:szCs w:val="24"/>
        </w:rPr>
      </w:pPr>
      <w:r w:rsidRPr="005F5A26">
        <w:rPr>
          <w:rFonts w:ascii="Times New Roman" w:hAnsi="Times New Roman" w:cs="Times New Roman"/>
          <w:color w:val="000000" w:themeColor="text1"/>
          <w:sz w:val="24"/>
          <w:szCs w:val="24"/>
        </w:rPr>
        <w:lastRenderedPageBreak/>
        <w:t xml:space="preserve">Key deliverables, the respective deadlines and the payment schedule related to </w:t>
      </w:r>
      <w:r w:rsidR="00660B14" w:rsidRPr="005F5A26">
        <w:rPr>
          <w:rFonts w:ascii="Times New Roman" w:hAnsi="Times New Roman" w:cs="Times New Roman"/>
          <w:color w:val="000000" w:themeColor="text1"/>
          <w:sz w:val="24"/>
          <w:szCs w:val="24"/>
        </w:rPr>
        <w:t>these three (3) months</w:t>
      </w:r>
      <w:r w:rsidRPr="005F5A26">
        <w:rPr>
          <w:rFonts w:ascii="Times New Roman" w:hAnsi="Times New Roman" w:cs="Times New Roman"/>
          <w:color w:val="000000" w:themeColor="text1"/>
          <w:sz w:val="24"/>
          <w:szCs w:val="24"/>
        </w:rPr>
        <w:t xml:space="preserve"> assignment are included in the Table- (2) below:</w:t>
      </w:r>
    </w:p>
    <w:p w14:paraId="08630812" w14:textId="77777777" w:rsidR="006951CC" w:rsidRPr="005F5A26" w:rsidRDefault="006951CC" w:rsidP="00F260D9">
      <w:pPr>
        <w:ind w:left="270" w:firstLine="210"/>
        <w:jc w:val="both"/>
        <w:rPr>
          <w:rFonts w:ascii="Times New Roman" w:hAnsi="Times New Roman" w:cs="Times New Roman"/>
          <w:color w:val="000000" w:themeColor="text1"/>
          <w:sz w:val="24"/>
          <w:szCs w:val="24"/>
        </w:rPr>
      </w:pPr>
      <w:r w:rsidRPr="005F5A26">
        <w:rPr>
          <w:rFonts w:ascii="Times New Roman" w:hAnsi="Times New Roman" w:cs="Times New Roman"/>
          <w:color w:val="000000" w:themeColor="text1"/>
          <w:sz w:val="24"/>
          <w:szCs w:val="24"/>
        </w:rPr>
        <w:t>Table-(2): Expected deliverables, deadlines, and payment schedule.</w:t>
      </w:r>
    </w:p>
    <w:tbl>
      <w:tblPr>
        <w:tblStyle w:val="TableGrid"/>
        <w:tblW w:w="9720" w:type="dxa"/>
        <w:tblInd w:w="445" w:type="dxa"/>
        <w:tblLook w:val="04A0" w:firstRow="1" w:lastRow="0" w:firstColumn="1" w:lastColumn="0" w:noHBand="0" w:noVBand="1"/>
      </w:tblPr>
      <w:tblGrid>
        <w:gridCol w:w="4770"/>
        <w:gridCol w:w="2250"/>
        <w:gridCol w:w="2700"/>
      </w:tblGrid>
      <w:tr w:rsidR="006951CC" w:rsidRPr="005F5A26" w14:paraId="7662628B" w14:textId="77777777" w:rsidTr="004F5C2F">
        <w:trPr>
          <w:trHeight w:val="440"/>
        </w:trPr>
        <w:tc>
          <w:tcPr>
            <w:tcW w:w="4770" w:type="dxa"/>
          </w:tcPr>
          <w:p w14:paraId="5A396012" w14:textId="77777777" w:rsidR="006951CC" w:rsidRPr="005F5A26" w:rsidRDefault="006951CC" w:rsidP="00BC5FE3">
            <w:pPr>
              <w:jc w:val="both"/>
              <w:rPr>
                <w:rFonts w:ascii="Times New Roman" w:hAnsi="Times New Roman" w:cs="Times New Roman"/>
                <w:b/>
                <w:color w:val="000000" w:themeColor="text1"/>
                <w:sz w:val="24"/>
                <w:szCs w:val="24"/>
              </w:rPr>
            </w:pPr>
            <w:r w:rsidRPr="005F5A26">
              <w:rPr>
                <w:rFonts w:ascii="Times New Roman" w:hAnsi="Times New Roman" w:cs="Times New Roman"/>
                <w:b/>
                <w:color w:val="000000" w:themeColor="text1"/>
                <w:sz w:val="24"/>
                <w:szCs w:val="24"/>
              </w:rPr>
              <w:t>Deliverable (Result)</w:t>
            </w:r>
          </w:p>
        </w:tc>
        <w:tc>
          <w:tcPr>
            <w:tcW w:w="2250" w:type="dxa"/>
          </w:tcPr>
          <w:p w14:paraId="662781F5" w14:textId="77777777" w:rsidR="006951CC" w:rsidRPr="005F5A26" w:rsidRDefault="006951CC" w:rsidP="00BC5FE3">
            <w:pPr>
              <w:jc w:val="both"/>
              <w:rPr>
                <w:rFonts w:ascii="Times New Roman" w:hAnsi="Times New Roman" w:cs="Times New Roman"/>
                <w:b/>
                <w:color w:val="000000" w:themeColor="text1"/>
                <w:sz w:val="24"/>
                <w:szCs w:val="24"/>
              </w:rPr>
            </w:pPr>
            <w:r w:rsidRPr="005F5A26">
              <w:rPr>
                <w:rFonts w:ascii="Times New Roman" w:hAnsi="Times New Roman" w:cs="Times New Roman"/>
                <w:b/>
                <w:color w:val="000000" w:themeColor="text1"/>
                <w:sz w:val="24"/>
                <w:szCs w:val="24"/>
              </w:rPr>
              <w:t>Deadline</w:t>
            </w:r>
          </w:p>
        </w:tc>
        <w:tc>
          <w:tcPr>
            <w:tcW w:w="2700" w:type="dxa"/>
          </w:tcPr>
          <w:p w14:paraId="14B171AB" w14:textId="77777777" w:rsidR="006951CC" w:rsidRPr="005F5A26" w:rsidRDefault="006951CC" w:rsidP="00BC5FE3">
            <w:pPr>
              <w:jc w:val="both"/>
              <w:rPr>
                <w:rFonts w:ascii="Times New Roman" w:hAnsi="Times New Roman" w:cs="Times New Roman"/>
                <w:b/>
                <w:color w:val="000000" w:themeColor="text1"/>
                <w:sz w:val="24"/>
                <w:szCs w:val="24"/>
              </w:rPr>
            </w:pPr>
            <w:r w:rsidRPr="005F5A26">
              <w:rPr>
                <w:rFonts w:ascii="Times New Roman" w:hAnsi="Times New Roman" w:cs="Times New Roman"/>
                <w:b/>
                <w:color w:val="000000" w:themeColor="text1"/>
                <w:sz w:val="24"/>
                <w:szCs w:val="24"/>
              </w:rPr>
              <w:t>Payment schedule</w:t>
            </w:r>
          </w:p>
        </w:tc>
      </w:tr>
      <w:tr w:rsidR="006951CC" w:rsidRPr="005F5A26" w14:paraId="3F789A34" w14:textId="77777777" w:rsidTr="00C34084">
        <w:tc>
          <w:tcPr>
            <w:tcW w:w="4770" w:type="dxa"/>
          </w:tcPr>
          <w:p w14:paraId="376B5BE4" w14:textId="77777777" w:rsidR="006951CC" w:rsidRPr="005B7CDA" w:rsidRDefault="006951CC" w:rsidP="006951CC">
            <w:pPr>
              <w:pStyle w:val="ListParagraph"/>
              <w:numPr>
                <w:ilvl w:val="0"/>
                <w:numId w:val="6"/>
              </w:numPr>
              <w:ind w:left="432"/>
              <w:jc w:val="both"/>
              <w:rPr>
                <w:rFonts w:ascii="Times New Roman" w:hAnsi="Times New Roman" w:cs="Times New Roman"/>
                <w:color w:val="000000" w:themeColor="text1"/>
                <w:sz w:val="24"/>
                <w:szCs w:val="24"/>
              </w:rPr>
            </w:pPr>
            <w:r w:rsidRPr="00634B9C">
              <w:rPr>
                <w:rFonts w:ascii="Times New Roman" w:hAnsi="Times New Roman" w:cs="Times New Roman"/>
                <w:color w:val="000000" w:themeColor="text1"/>
                <w:sz w:val="24"/>
                <w:szCs w:val="24"/>
              </w:rPr>
              <w:t xml:space="preserve">Inception Report </w:t>
            </w:r>
            <w:r>
              <w:rPr>
                <w:rFonts w:ascii="Times New Roman" w:hAnsi="Times New Roman" w:cs="Times New Roman"/>
                <w:color w:val="000000" w:themeColor="text1"/>
                <w:sz w:val="24"/>
                <w:szCs w:val="24"/>
              </w:rPr>
              <w:t>- A presentation has to be made with the details of the work plan and the methodology of the study.</w:t>
            </w:r>
          </w:p>
        </w:tc>
        <w:tc>
          <w:tcPr>
            <w:tcW w:w="2250" w:type="dxa"/>
          </w:tcPr>
          <w:p w14:paraId="2CB11B29" w14:textId="77777777" w:rsidR="006951CC" w:rsidRPr="005B7CDA" w:rsidRDefault="006951CC" w:rsidP="00BC5FE3">
            <w:pPr>
              <w:jc w:val="both"/>
              <w:rPr>
                <w:rFonts w:ascii="Times New Roman" w:hAnsi="Times New Roman" w:cs="Times New Roman"/>
                <w:color w:val="000000" w:themeColor="text1"/>
                <w:sz w:val="24"/>
                <w:szCs w:val="24"/>
              </w:rPr>
            </w:pPr>
            <w:r w:rsidRPr="002D0B0C">
              <w:rPr>
                <w:rFonts w:ascii="Times New Roman" w:hAnsi="Times New Roman" w:cs="Times New Roman"/>
                <w:color w:val="000000" w:themeColor="text1"/>
                <w:sz w:val="24"/>
                <w:szCs w:val="24"/>
              </w:rPr>
              <w:t>Within 10 working days after signing the contract Agreement.</w:t>
            </w:r>
          </w:p>
        </w:tc>
        <w:tc>
          <w:tcPr>
            <w:tcW w:w="2700" w:type="dxa"/>
          </w:tcPr>
          <w:p w14:paraId="216BCBDD" w14:textId="69CF3139" w:rsidR="006951CC" w:rsidRPr="00634B9C" w:rsidRDefault="004E4CE1" w:rsidP="00BC5FE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6951CC">
              <w:rPr>
                <w:rFonts w:ascii="Times New Roman" w:hAnsi="Times New Roman" w:cs="Times New Roman"/>
                <w:color w:val="000000" w:themeColor="text1"/>
                <w:sz w:val="24"/>
                <w:szCs w:val="24"/>
              </w:rPr>
              <w:t xml:space="preserve">0% of the contract value will be paid after submitting the </w:t>
            </w:r>
            <w:r w:rsidR="00C34084">
              <w:rPr>
                <w:rFonts w:ascii="Times New Roman" w:hAnsi="Times New Roman" w:cs="Times New Roman"/>
                <w:color w:val="000000" w:themeColor="text1"/>
                <w:sz w:val="24"/>
                <w:szCs w:val="24"/>
              </w:rPr>
              <w:t xml:space="preserve">Deliverable </w:t>
            </w:r>
            <w:r w:rsidR="006951CC">
              <w:rPr>
                <w:rFonts w:ascii="Times New Roman" w:hAnsi="Times New Roman" w:cs="Times New Roman"/>
                <w:color w:val="000000" w:themeColor="text1"/>
                <w:sz w:val="24"/>
                <w:szCs w:val="24"/>
              </w:rPr>
              <w:t>1.</w:t>
            </w:r>
          </w:p>
        </w:tc>
      </w:tr>
      <w:tr w:rsidR="006951CC" w:rsidRPr="005F5A26" w14:paraId="790AF363" w14:textId="77777777" w:rsidTr="00C34084">
        <w:trPr>
          <w:trHeight w:val="755"/>
        </w:trPr>
        <w:tc>
          <w:tcPr>
            <w:tcW w:w="4770" w:type="dxa"/>
          </w:tcPr>
          <w:p w14:paraId="10C08A38" w14:textId="77777777" w:rsidR="006951CC" w:rsidRPr="00194582" w:rsidRDefault="006951CC" w:rsidP="006951CC">
            <w:pPr>
              <w:pStyle w:val="ListParagraph"/>
              <w:numPr>
                <w:ilvl w:val="0"/>
                <w:numId w:val="6"/>
              </w:numPr>
              <w:ind w:left="43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Progress report with a presentation</w:t>
            </w:r>
          </w:p>
        </w:tc>
        <w:tc>
          <w:tcPr>
            <w:tcW w:w="2250" w:type="dxa"/>
          </w:tcPr>
          <w:p w14:paraId="45834B34" w14:textId="77777777" w:rsidR="006951CC" w:rsidRPr="003C2668" w:rsidRDefault="006951CC" w:rsidP="00BC5FE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End of the 1 </w:t>
            </w:r>
            <w:proofErr w:type="spellStart"/>
            <w:r w:rsidRPr="00231393">
              <w:rPr>
                <w:rFonts w:ascii="Times New Roman" w:hAnsi="Times New Roman" w:cs="Times New Roman"/>
                <w:color w:val="000000" w:themeColor="text1"/>
                <w:sz w:val="24"/>
                <w:szCs w:val="24"/>
                <w:vertAlign w:val="superscript"/>
              </w:rPr>
              <w:t>st</w:t>
            </w:r>
            <w:proofErr w:type="spellEnd"/>
            <w:r>
              <w:rPr>
                <w:rFonts w:ascii="Times New Roman" w:hAnsi="Times New Roman" w:cs="Times New Roman"/>
                <w:color w:val="000000" w:themeColor="text1"/>
                <w:sz w:val="24"/>
                <w:szCs w:val="24"/>
              </w:rPr>
              <w:t xml:space="preserve"> month </w:t>
            </w:r>
            <w:r w:rsidRPr="00914BCD">
              <w:rPr>
                <w:rFonts w:ascii="Times New Roman" w:hAnsi="Times New Roman" w:cs="Times New Roman"/>
                <w:color w:val="000000" w:themeColor="text1"/>
                <w:sz w:val="24"/>
                <w:szCs w:val="24"/>
              </w:rPr>
              <w:t>after signing the contract Agreement.</w:t>
            </w:r>
          </w:p>
        </w:tc>
        <w:tc>
          <w:tcPr>
            <w:tcW w:w="2700" w:type="dxa"/>
          </w:tcPr>
          <w:p w14:paraId="58E8E0F5" w14:textId="68BC01BF" w:rsidR="006951CC" w:rsidRPr="00914BCD" w:rsidRDefault="0094562F" w:rsidP="00BC5FE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Cs w:val="24"/>
              </w:rPr>
              <w:t>25</w:t>
            </w:r>
            <w:r w:rsidR="006951CC" w:rsidRPr="00914BCD">
              <w:rPr>
                <w:rFonts w:ascii="Times New Roman" w:hAnsi="Times New Roman" w:cs="Times New Roman"/>
                <w:color w:val="000000" w:themeColor="text1"/>
                <w:szCs w:val="24"/>
              </w:rPr>
              <w:t>% of the contract value will be paid af</w:t>
            </w:r>
            <w:r w:rsidR="00C34084">
              <w:rPr>
                <w:rFonts w:ascii="Times New Roman" w:hAnsi="Times New Roman" w:cs="Times New Roman"/>
                <w:color w:val="000000" w:themeColor="text1"/>
                <w:szCs w:val="24"/>
              </w:rPr>
              <w:t xml:space="preserve">ter submitting the Deliverable </w:t>
            </w:r>
            <w:r w:rsidR="006951CC">
              <w:rPr>
                <w:rFonts w:ascii="Times New Roman" w:hAnsi="Times New Roman" w:cs="Times New Roman"/>
                <w:color w:val="000000" w:themeColor="text1"/>
                <w:szCs w:val="24"/>
              </w:rPr>
              <w:t>2</w:t>
            </w:r>
            <w:r w:rsidR="006951CC" w:rsidRPr="00914BCD">
              <w:rPr>
                <w:rFonts w:ascii="Times New Roman" w:hAnsi="Times New Roman" w:cs="Times New Roman"/>
                <w:color w:val="000000" w:themeColor="text1"/>
                <w:szCs w:val="24"/>
              </w:rPr>
              <w:t>.</w:t>
            </w:r>
          </w:p>
        </w:tc>
      </w:tr>
      <w:tr w:rsidR="006951CC" w:rsidRPr="005F5A26" w14:paraId="1DC086CC" w14:textId="77777777" w:rsidTr="00C34084">
        <w:trPr>
          <w:trHeight w:val="872"/>
        </w:trPr>
        <w:tc>
          <w:tcPr>
            <w:tcW w:w="4770" w:type="dxa"/>
          </w:tcPr>
          <w:p w14:paraId="34281BBF" w14:textId="77777777" w:rsidR="006951CC" w:rsidRDefault="006951CC" w:rsidP="006951CC">
            <w:pPr>
              <w:pStyle w:val="ListParagraph"/>
              <w:numPr>
                <w:ilvl w:val="0"/>
                <w:numId w:val="6"/>
              </w:numPr>
              <w:ind w:left="43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Submit the Draft final report &amp; presentation.</w:t>
            </w:r>
          </w:p>
          <w:p w14:paraId="01BD2EC1" w14:textId="77777777" w:rsidR="006951CC" w:rsidRPr="00194582" w:rsidRDefault="006951CC" w:rsidP="002A51AB">
            <w:pPr>
              <w:rPr>
                <w:rFonts w:ascii="Times New Roman" w:hAnsi="Times New Roman" w:cs="Times New Roman"/>
                <w:color w:val="000000" w:themeColor="text1"/>
                <w:sz w:val="24"/>
                <w:szCs w:val="24"/>
              </w:rPr>
            </w:pPr>
          </w:p>
        </w:tc>
        <w:tc>
          <w:tcPr>
            <w:tcW w:w="2250" w:type="dxa"/>
          </w:tcPr>
          <w:p w14:paraId="51B756B6" w14:textId="77777777" w:rsidR="006951CC" w:rsidRPr="003C2668" w:rsidRDefault="006951CC" w:rsidP="00BC5FE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End of the 2</w:t>
            </w:r>
            <w:r w:rsidRPr="00914BCD">
              <w:rPr>
                <w:rFonts w:ascii="Times New Roman" w:hAnsi="Times New Roman" w:cs="Times New Roman"/>
                <w:color w:val="000000" w:themeColor="text1"/>
                <w:sz w:val="24"/>
                <w:szCs w:val="24"/>
                <w:vertAlign w:val="superscript"/>
              </w:rPr>
              <w:t>nd</w:t>
            </w:r>
            <w:r>
              <w:rPr>
                <w:rFonts w:ascii="Times New Roman" w:hAnsi="Times New Roman" w:cs="Times New Roman"/>
                <w:color w:val="000000" w:themeColor="text1"/>
                <w:sz w:val="24"/>
                <w:szCs w:val="24"/>
              </w:rPr>
              <w:t xml:space="preserve"> </w:t>
            </w:r>
            <w:r w:rsidRPr="00914BCD">
              <w:rPr>
                <w:rFonts w:ascii="Times New Roman" w:hAnsi="Times New Roman" w:cs="Times New Roman"/>
                <w:color w:val="000000" w:themeColor="text1"/>
                <w:sz w:val="24"/>
                <w:szCs w:val="24"/>
              </w:rPr>
              <w:t>month after signing the contract Agreement.</w:t>
            </w:r>
          </w:p>
        </w:tc>
        <w:tc>
          <w:tcPr>
            <w:tcW w:w="2700" w:type="dxa"/>
          </w:tcPr>
          <w:p w14:paraId="01867198" w14:textId="39BAC76A" w:rsidR="006951CC" w:rsidRPr="00231393" w:rsidRDefault="002A51AB" w:rsidP="00BC5FE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6951CC" w:rsidRPr="00231393">
              <w:rPr>
                <w:rFonts w:ascii="Times New Roman" w:hAnsi="Times New Roman" w:cs="Times New Roman"/>
                <w:color w:val="000000" w:themeColor="text1"/>
                <w:sz w:val="24"/>
                <w:szCs w:val="24"/>
              </w:rPr>
              <w:t>% of the contract value will be paid a</w:t>
            </w:r>
            <w:r w:rsidR="00C34084">
              <w:rPr>
                <w:rFonts w:ascii="Times New Roman" w:hAnsi="Times New Roman" w:cs="Times New Roman"/>
                <w:color w:val="000000" w:themeColor="text1"/>
                <w:sz w:val="24"/>
                <w:szCs w:val="24"/>
              </w:rPr>
              <w:t xml:space="preserve">fter submitting the Deliverable </w:t>
            </w:r>
            <w:r w:rsidR="006951CC" w:rsidRPr="00231393">
              <w:rPr>
                <w:rFonts w:ascii="Times New Roman" w:hAnsi="Times New Roman" w:cs="Times New Roman"/>
                <w:color w:val="000000" w:themeColor="text1"/>
                <w:sz w:val="24"/>
                <w:szCs w:val="24"/>
              </w:rPr>
              <w:t>3.</w:t>
            </w:r>
          </w:p>
        </w:tc>
      </w:tr>
      <w:tr w:rsidR="006951CC" w:rsidRPr="005F5A26" w14:paraId="300E6A9D" w14:textId="77777777" w:rsidTr="00C34084">
        <w:trPr>
          <w:trHeight w:val="980"/>
        </w:trPr>
        <w:tc>
          <w:tcPr>
            <w:tcW w:w="4770" w:type="dxa"/>
          </w:tcPr>
          <w:p w14:paraId="3C99A2E6" w14:textId="387A8C45" w:rsidR="003C7177" w:rsidRPr="00FC1884" w:rsidRDefault="003C7177" w:rsidP="003C7177">
            <w:pPr>
              <w:pStyle w:val="ListParagraph"/>
              <w:numPr>
                <w:ilvl w:val="0"/>
                <w:numId w:val="6"/>
              </w:numPr>
              <w:ind w:left="432"/>
              <w:rPr>
                <w:rFonts w:ascii="Times New Roman" w:hAnsi="Times New Roman" w:cs="Times New Roman"/>
                <w:color w:val="000000" w:themeColor="text1"/>
                <w:sz w:val="24"/>
                <w:szCs w:val="24"/>
              </w:rPr>
            </w:pPr>
            <w:r>
              <w:rPr>
                <w:rFonts w:ascii="Times New Roman" w:hAnsi="Times New Roman" w:cs="Times New Roman"/>
                <w:color w:val="000000" w:themeColor="text1"/>
              </w:rPr>
              <w:t xml:space="preserve"> </w:t>
            </w:r>
            <w:r w:rsidRPr="00FC1884">
              <w:rPr>
                <w:rFonts w:ascii="Times New Roman" w:hAnsi="Times New Roman" w:cs="Times New Roman"/>
                <w:color w:val="000000" w:themeColor="text1"/>
                <w:sz w:val="24"/>
                <w:szCs w:val="24"/>
                <w:u w:val="single"/>
              </w:rPr>
              <w:t>Final Report</w:t>
            </w:r>
            <w:r w:rsidRPr="00FC1884">
              <w:rPr>
                <w:rFonts w:ascii="Times New Roman" w:hAnsi="Times New Roman" w:cs="Times New Roman"/>
                <w:color w:val="000000" w:themeColor="text1"/>
                <w:sz w:val="24"/>
                <w:szCs w:val="24"/>
              </w:rPr>
              <w:t xml:space="preserve"> </w:t>
            </w:r>
            <w:r w:rsidR="002A3318">
              <w:rPr>
                <w:rFonts w:ascii="Times New Roman" w:hAnsi="Times New Roman" w:cs="Times New Roman"/>
                <w:color w:val="000000" w:themeColor="text1"/>
                <w:sz w:val="24"/>
                <w:szCs w:val="24"/>
              </w:rPr>
              <w:t xml:space="preserve">(03 Copies) </w:t>
            </w:r>
            <w:r w:rsidRPr="00FC1884">
              <w:rPr>
                <w:rFonts w:ascii="Times New Roman" w:hAnsi="Times New Roman" w:cs="Times New Roman"/>
                <w:color w:val="000000" w:themeColor="text1"/>
                <w:sz w:val="24"/>
                <w:szCs w:val="24"/>
              </w:rPr>
              <w:t xml:space="preserve">with a </w:t>
            </w:r>
            <w:r w:rsidR="0094562F" w:rsidRPr="00FC1884">
              <w:rPr>
                <w:rFonts w:ascii="Times New Roman" w:hAnsi="Times New Roman" w:cs="Times New Roman"/>
                <w:color w:val="000000" w:themeColor="text1"/>
                <w:sz w:val="24"/>
                <w:szCs w:val="24"/>
              </w:rPr>
              <w:t>presentation</w:t>
            </w:r>
            <w:r w:rsidR="0094562F">
              <w:rPr>
                <w:rFonts w:ascii="Times New Roman" w:hAnsi="Times New Roman" w:cs="Times New Roman"/>
                <w:color w:val="000000" w:themeColor="text1"/>
                <w:sz w:val="24"/>
                <w:szCs w:val="24"/>
              </w:rPr>
              <w:t xml:space="preserve">, </w:t>
            </w:r>
            <w:r w:rsidR="0094562F" w:rsidRPr="00FC1884">
              <w:rPr>
                <w:rFonts w:ascii="Times New Roman" w:hAnsi="Times New Roman" w:cs="Times New Roman"/>
                <w:color w:val="000000" w:themeColor="text1"/>
                <w:sz w:val="24"/>
                <w:szCs w:val="24"/>
              </w:rPr>
              <w:t>Research</w:t>
            </w:r>
            <w:r w:rsidRPr="00FC1884">
              <w:rPr>
                <w:rFonts w:ascii="Times New Roman" w:hAnsi="Times New Roman" w:cs="Times New Roman"/>
                <w:color w:val="000000" w:themeColor="text1"/>
                <w:sz w:val="24"/>
                <w:szCs w:val="24"/>
                <w:u w:val="single"/>
              </w:rPr>
              <w:t xml:space="preserve"> Article</w:t>
            </w:r>
            <w:r w:rsidR="002A3318">
              <w:rPr>
                <w:rFonts w:ascii="Times New Roman" w:hAnsi="Times New Roman" w:cs="Times New Roman"/>
                <w:color w:val="000000" w:themeColor="text1"/>
                <w:sz w:val="24"/>
                <w:szCs w:val="24"/>
                <w:u w:val="single"/>
              </w:rPr>
              <w:t xml:space="preserve"> (</w:t>
            </w:r>
            <w:r w:rsidRPr="00FC1884">
              <w:rPr>
                <w:rFonts w:ascii="Times New Roman" w:hAnsi="Times New Roman" w:cs="Times New Roman"/>
                <w:color w:val="000000" w:themeColor="text1"/>
                <w:sz w:val="24"/>
                <w:szCs w:val="24"/>
                <w:u w:val="single"/>
              </w:rPr>
              <w:t>s)</w:t>
            </w:r>
            <w:r w:rsidRPr="00FC1884">
              <w:rPr>
                <w:rFonts w:ascii="Times New Roman" w:hAnsi="Times New Roman" w:cs="Times New Roman"/>
                <w:color w:val="000000" w:themeColor="text1"/>
                <w:sz w:val="24"/>
                <w:szCs w:val="24"/>
              </w:rPr>
              <w:t xml:space="preserve"> and a </w:t>
            </w:r>
            <w:r w:rsidRPr="00FC1884">
              <w:rPr>
                <w:rFonts w:ascii="Times New Roman" w:hAnsi="Times New Roman" w:cs="Times New Roman"/>
                <w:color w:val="000000" w:themeColor="text1"/>
                <w:sz w:val="24"/>
                <w:szCs w:val="24"/>
                <w:u w:val="single"/>
              </w:rPr>
              <w:t>Policy Note</w:t>
            </w:r>
            <w:r w:rsidRPr="00FC1884">
              <w:rPr>
                <w:rFonts w:ascii="Times New Roman" w:hAnsi="Times New Roman" w:cs="Times New Roman"/>
                <w:color w:val="000000" w:themeColor="text1"/>
                <w:sz w:val="24"/>
                <w:szCs w:val="24"/>
              </w:rPr>
              <w:t xml:space="preserve"> for submission to MOA/National Policies.</w:t>
            </w:r>
          </w:p>
          <w:p w14:paraId="38F69404" w14:textId="12C065E3" w:rsidR="003C7177" w:rsidRPr="00FC1884" w:rsidRDefault="003C7177" w:rsidP="003C7177">
            <w:pPr>
              <w:pStyle w:val="ListParagraph"/>
              <w:numPr>
                <w:ilvl w:val="0"/>
                <w:numId w:val="6"/>
              </w:numPr>
              <w:ind w:left="432"/>
              <w:rPr>
                <w:rFonts w:ascii="Times New Roman" w:hAnsi="Times New Roman" w:cs="Times New Roman"/>
                <w:color w:val="000000" w:themeColor="text1"/>
                <w:sz w:val="24"/>
                <w:szCs w:val="24"/>
              </w:rPr>
            </w:pPr>
            <w:r w:rsidRPr="00FC1884">
              <w:rPr>
                <w:rFonts w:ascii="Times New Roman" w:hAnsi="Times New Roman" w:cs="Times New Roman"/>
                <w:color w:val="000000" w:themeColor="text1"/>
                <w:sz w:val="24"/>
                <w:szCs w:val="24"/>
              </w:rPr>
              <w:t>Soft copies of data collected, data analysis undertaken and final results of the analysis.</w:t>
            </w:r>
          </w:p>
          <w:p w14:paraId="7E000AE3" w14:textId="669940E2" w:rsidR="006951CC" w:rsidRPr="003C7177" w:rsidRDefault="003C7177" w:rsidP="003C7177">
            <w:pPr>
              <w:pStyle w:val="ListParagraph"/>
              <w:numPr>
                <w:ilvl w:val="0"/>
                <w:numId w:val="6"/>
              </w:numPr>
              <w:ind w:left="432"/>
              <w:rPr>
                <w:rFonts w:ascii="Times New Roman" w:hAnsi="Times New Roman" w:cs="Times New Roman"/>
                <w:color w:val="000000" w:themeColor="text1"/>
              </w:rPr>
            </w:pPr>
            <w:r w:rsidRPr="00FC1884">
              <w:rPr>
                <w:rFonts w:ascii="Times New Roman" w:hAnsi="Times New Roman" w:cs="Times New Roman"/>
                <w:color w:val="000000" w:themeColor="text1"/>
                <w:sz w:val="24"/>
                <w:szCs w:val="24"/>
              </w:rPr>
              <w:t>Soft/hard copies of the key literature reviewed for the study.</w:t>
            </w:r>
          </w:p>
        </w:tc>
        <w:tc>
          <w:tcPr>
            <w:tcW w:w="2250" w:type="dxa"/>
          </w:tcPr>
          <w:p w14:paraId="62AE9672" w14:textId="77777777" w:rsidR="006951CC" w:rsidRPr="003C2668" w:rsidRDefault="006951CC" w:rsidP="00BC5FE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End of the 3</w:t>
            </w:r>
            <w:r w:rsidRPr="00914BCD">
              <w:rPr>
                <w:rFonts w:ascii="Times New Roman" w:hAnsi="Times New Roman" w:cs="Times New Roman"/>
                <w:color w:val="000000" w:themeColor="text1"/>
                <w:sz w:val="24"/>
                <w:szCs w:val="24"/>
                <w:vertAlign w:val="superscript"/>
              </w:rPr>
              <w:t>rd</w:t>
            </w:r>
            <w:r>
              <w:rPr>
                <w:rFonts w:ascii="Times New Roman" w:hAnsi="Times New Roman" w:cs="Times New Roman"/>
                <w:color w:val="000000" w:themeColor="text1"/>
                <w:sz w:val="24"/>
                <w:szCs w:val="24"/>
              </w:rPr>
              <w:t xml:space="preserve"> </w:t>
            </w:r>
            <w:r w:rsidRPr="00914BCD">
              <w:rPr>
                <w:rFonts w:ascii="Times New Roman" w:hAnsi="Times New Roman" w:cs="Times New Roman"/>
                <w:color w:val="000000" w:themeColor="text1"/>
                <w:sz w:val="24"/>
                <w:szCs w:val="24"/>
              </w:rPr>
              <w:t>month after signing the contract Agreement.</w:t>
            </w:r>
          </w:p>
        </w:tc>
        <w:tc>
          <w:tcPr>
            <w:tcW w:w="2700" w:type="dxa"/>
          </w:tcPr>
          <w:p w14:paraId="5ECE6BE7" w14:textId="6CCD6D8A" w:rsidR="006951CC" w:rsidRPr="00231393" w:rsidRDefault="004E4CE1" w:rsidP="00BC5FE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2A51AB">
              <w:rPr>
                <w:rFonts w:ascii="Times New Roman" w:hAnsi="Times New Roman" w:cs="Times New Roman"/>
                <w:color w:val="000000" w:themeColor="text1"/>
                <w:sz w:val="24"/>
                <w:szCs w:val="24"/>
              </w:rPr>
              <w:t>5</w:t>
            </w:r>
            <w:r w:rsidR="006951CC" w:rsidRPr="00231393">
              <w:rPr>
                <w:rFonts w:ascii="Times New Roman" w:hAnsi="Times New Roman" w:cs="Times New Roman"/>
                <w:color w:val="000000" w:themeColor="text1"/>
                <w:sz w:val="24"/>
                <w:szCs w:val="24"/>
              </w:rPr>
              <w:t>% of the contract value will be paid after submitting the Deliverables 4</w:t>
            </w:r>
            <w:r w:rsidR="00FC1884">
              <w:rPr>
                <w:rFonts w:ascii="Times New Roman" w:hAnsi="Times New Roman" w:cs="Times New Roman"/>
                <w:color w:val="000000" w:themeColor="text1"/>
                <w:sz w:val="24"/>
                <w:szCs w:val="24"/>
              </w:rPr>
              <w:t>, 5 &amp; 6</w:t>
            </w:r>
          </w:p>
        </w:tc>
      </w:tr>
    </w:tbl>
    <w:p w14:paraId="1E96A5FD" w14:textId="77777777" w:rsidR="004F5C2F" w:rsidRDefault="004F5C2F" w:rsidP="004F5C2F">
      <w:pPr>
        <w:pStyle w:val="ListParagraph"/>
        <w:tabs>
          <w:tab w:val="left" w:pos="630"/>
        </w:tabs>
        <w:spacing w:after="0" w:line="276" w:lineRule="auto"/>
        <w:ind w:left="630"/>
        <w:jc w:val="both"/>
        <w:rPr>
          <w:rFonts w:ascii="Times New Roman" w:hAnsi="Times New Roman" w:cs="Times New Roman"/>
          <w:b/>
          <w:bCs/>
          <w:color w:val="000000" w:themeColor="text1"/>
          <w:sz w:val="24"/>
          <w:szCs w:val="24"/>
        </w:rPr>
      </w:pPr>
    </w:p>
    <w:p w14:paraId="52C58238" w14:textId="77777777" w:rsidR="006951CC" w:rsidRPr="00CF6674" w:rsidRDefault="006951CC" w:rsidP="00C34084">
      <w:pPr>
        <w:pStyle w:val="ListParagraph"/>
        <w:numPr>
          <w:ilvl w:val="0"/>
          <w:numId w:val="3"/>
        </w:numPr>
        <w:tabs>
          <w:tab w:val="left" w:pos="630"/>
        </w:tabs>
        <w:spacing w:after="0" w:line="276" w:lineRule="auto"/>
        <w:ind w:left="630" w:hanging="270"/>
        <w:jc w:val="both"/>
        <w:rPr>
          <w:rFonts w:ascii="Times New Roman" w:hAnsi="Times New Roman" w:cs="Times New Roman"/>
          <w:b/>
          <w:bCs/>
          <w:color w:val="000000" w:themeColor="text1"/>
          <w:sz w:val="24"/>
          <w:szCs w:val="24"/>
        </w:rPr>
      </w:pPr>
      <w:r w:rsidRPr="00CF6674">
        <w:rPr>
          <w:rFonts w:ascii="Times New Roman" w:hAnsi="Times New Roman" w:cs="Times New Roman"/>
          <w:b/>
          <w:bCs/>
          <w:color w:val="000000" w:themeColor="text1"/>
          <w:sz w:val="24"/>
          <w:szCs w:val="24"/>
        </w:rPr>
        <w:t>Expected contribution from</w:t>
      </w:r>
      <w:r>
        <w:rPr>
          <w:rFonts w:ascii="Times New Roman" w:hAnsi="Times New Roman" w:cs="Times New Roman"/>
          <w:b/>
          <w:bCs/>
          <w:color w:val="000000" w:themeColor="text1"/>
          <w:sz w:val="24"/>
          <w:szCs w:val="24"/>
        </w:rPr>
        <w:t xml:space="preserve"> ASMP</w:t>
      </w:r>
      <w:r w:rsidRPr="00CF6674">
        <w:rPr>
          <w:rFonts w:ascii="Times New Roman" w:hAnsi="Times New Roman" w:cs="Times New Roman"/>
          <w:b/>
          <w:bCs/>
          <w:color w:val="000000" w:themeColor="text1"/>
          <w:sz w:val="24"/>
          <w:szCs w:val="24"/>
        </w:rPr>
        <w:t>:</w:t>
      </w:r>
    </w:p>
    <w:p w14:paraId="66B021DD" w14:textId="74F13B4F" w:rsidR="006951CC" w:rsidRDefault="006951CC" w:rsidP="009E303D">
      <w:pPr>
        <w:spacing w:after="200" w:line="276" w:lineRule="auto"/>
        <w:ind w:firstLine="360"/>
        <w:jc w:val="both"/>
        <w:rPr>
          <w:rFonts w:ascii="Times New Roman" w:hAnsi="Times New Roman" w:cs="Times New Roman"/>
          <w:bCs/>
          <w:color w:val="000000" w:themeColor="text1"/>
          <w:sz w:val="24"/>
          <w:szCs w:val="24"/>
        </w:rPr>
      </w:pPr>
      <w:r w:rsidRPr="009E303D">
        <w:rPr>
          <w:rFonts w:ascii="Times New Roman" w:hAnsi="Times New Roman" w:cs="Times New Roman"/>
          <w:bCs/>
          <w:color w:val="000000" w:themeColor="text1"/>
          <w:sz w:val="24"/>
          <w:szCs w:val="24"/>
        </w:rPr>
        <w:t xml:space="preserve">ASMP will provide technical </w:t>
      </w:r>
      <w:r w:rsidR="000C3C4D" w:rsidRPr="009E303D">
        <w:rPr>
          <w:rFonts w:ascii="Times New Roman" w:hAnsi="Times New Roman" w:cs="Times New Roman"/>
          <w:bCs/>
          <w:color w:val="000000" w:themeColor="text1"/>
          <w:sz w:val="24"/>
          <w:szCs w:val="24"/>
        </w:rPr>
        <w:t xml:space="preserve">feedback </w:t>
      </w:r>
      <w:r w:rsidR="000C3C4D">
        <w:rPr>
          <w:rFonts w:ascii="Times New Roman" w:hAnsi="Times New Roman" w:cs="Times New Roman"/>
          <w:bCs/>
          <w:color w:val="000000" w:themeColor="text1"/>
          <w:sz w:val="24"/>
          <w:szCs w:val="24"/>
        </w:rPr>
        <w:t>and</w:t>
      </w:r>
      <w:r w:rsidRPr="009E303D">
        <w:rPr>
          <w:rFonts w:ascii="Times New Roman" w:hAnsi="Times New Roman" w:cs="Times New Roman"/>
          <w:bCs/>
          <w:color w:val="000000" w:themeColor="text1"/>
          <w:sz w:val="24"/>
          <w:szCs w:val="24"/>
        </w:rPr>
        <w:t xml:space="preserve"> directions </w:t>
      </w:r>
      <w:r w:rsidR="000C3C4D">
        <w:rPr>
          <w:rFonts w:ascii="Times New Roman" w:hAnsi="Times New Roman" w:cs="Times New Roman"/>
          <w:bCs/>
          <w:color w:val="000000" w:themeColor="text1"/>
          <w:sz w:val="24"/>
          <w:szCs w:val="24"/>
        </w:rPr>
        <w:t>on time</w:t>
      </w:r>
      <w:r w:rsidRPr="009E303D">
        <w:rPr>
          <w:rFonts w:ascii="Times New Roman" w:hAnsi="Times New Roman" w:cs="Times New Roman"/>
          <w:bCs/>
          <w:color w:val="000000" w:themeColor="text1"/>
          <w:sz w:val="24"/>
          <w:szCs w:val="24"/>
        </w:rPr>
        <w:t>.</w:t>
      </w:r>
    </w:p>
    <w:p w14:paraId="16FC0A20" w14:textId="77777777" w:rsidR="006951CC" w:rsidRDefault="006951CC" w:rsidP="006951CC">
      <w:pPr>
        <w:pStyle w:val="ListParagraph"/>
        <w:numPr>
          <w:ilvl w:val="0"/>
          <w:numId w:val="3"/>
        </w:numPr>
        <w:spacing w:after="200" w:line="276" w:lineRule="auto"/>
        <w:jc w:val="both"/>
        <w:rPr>
          <w:rFonts w:ascii="Times New Roman" w:hAnsi="Times New Roman" w:cs="Times New Roman"/>
          <w:b/>
          <w:bCs/>
          <w:color w:val="000000" w:themeColor="text1"/>
          <w:sz w:val="24"/>
          <w:szCs w:val="24"/>
        </w:rPr>
      </w:pPr>
      <w:r w:rsidRPr="00CF6674">
        <w:rPr>
          <w:rFonts w:ascii="Times New Roman" w:hAnsi="Times New Roman" w:cs="Times New Roman"/>
          <w:b/>
          <w:bCs/>
          <w:color w:val="000000" w:themeColor="text1"/>
          <w:sz w:val="24"/>
          <w:szCs w:val="24"/>
        </w:rPr>
        <w:t>Method of selection:</w:t>
      </w:r>
    </w:p>
    <w:p w14:paraId="1FDEE4DC" w14:textId="6DD81659" w:rsidR="006951CC" w:rsidRDefault="006951CC" w:rsidP="002A3318">
      <w:pPr>
        <w:pStyle w:val="ListParagraph"/>
        <w:ind w:left="360"/>
        <w:jc w:val="both"/>
        <w:rPr>
          <w:rFonts w:ascii="Times New Roman" w:hAnsi="Times New Roman" w:cs="Times New Roman"/>
          <w:bCs/>
          <w:color w:val="000000" w:themeColor="text1"/>
          <w:sz w:val="24"/>
          <w:szCs w:val="24"/>
        </w:rPr>
      </w:pPr>
      <w:r w:rsidRPr="005F5A26">
        <w:rPr>
          <w:rFonts w:ascii="Times New Roman" w:hAnsi="Times New Roman" w:cs="Times New Roman"/>
          <w:bCs/>
          <w:color w:val="000000" w:themeColor="text1"/>
          <w:sz w:val="24"/>
          <w:szCs w:val="24"/>
        </w:rPr>
        <w:t xml:space="preserve">Procurement method of </w:t>
      </w:r>
      <w:r w:rsidRPr="00DC0BDC">
        <w:rPr>
          <w:rFonts w:ascii="Times New Roman" w:hAnsi="Times New Roman" w:cs="Times New Roman"/>
          <w:b/>
          <w:bCs/>
          <w:color w:val="000000" w:themeColor="text1"/>
          <w:sz w:val="24"/>
          <w:szCs w:val="24"/>
        </w:rPr>
        <w:t>Selection of Consultant’s Qualification</w:t>
      </w:r>
      <w:r w:rsidRPr="005F5A26">
        <w:rPr>
          <w:rFonts w:ascii="Times New Roman" w:hAnsi="Times New Roman" w:cs="Times New Roman"/>
          <w:bCs/>
          <w:color w:val="000000" w:themeColor="text1"/>
          <w:sz w:val="24"/>
          <w:szCs w:val="24"/>
        </w:rPr>
        <w:t xml:space="preserve"> (</w:t>
      </w:r>
      <w:r w:rsidRPr="005F5A26">
        <w:rPr>
          <w:rFonts w:ascii="Times New Roman" w:hAnsi="Times New Roman" w:cs="Times New Roman"/>
          <w:b/>
          <w:color w:val="000000" w:themeColor="text1"/>
          <w:sz w:val="24"/>
          <w:szCs w:val="24"/>
        </w:rPr>
        <w:t>CQS</w:t>
      </w:r>
      <w:r w:rsidRPr="005F5A26">
        <w:rPr>
          <w:rFonts w:ascii="Times New Roman" w:hAnsi="Times New Roman" w:cs="Times New Roman"/>
          <w:bCs/>
          <w:color w:val="000000" w:themeColor="text1"/>
          <w:sz w:val="24"/>
          <w:szCs w:val="24"/>
        </w:rPr>
        <w:t xml:space="preserve">) is applied for choosing </w:t>
      </w:r>
      <w:r>
        <w:rPr>
          <w:rFonts w:ascii="Times New Roman" w:hAnsi="Times New Roman" w:cs="Times New Roman"/>
          <w:bCs/>
          <w:color w:val="000000" w:themeColor="text1"/>
          <w:sz w:val="24"/>
          <w:szCs w:val="24"/>
        </w:rPr>
        <w:t xml:space="preserve">the </w:t>
      </w:r>
      <w:r w:rsidRPr="005F5A26">
        <w:rPr>
          <w:rFonts w:ascii="Times New Roman" w:hAnsi="Times New Roman" w:cs="Times New Roman"/>
          <w:bCs/>
          <w:color w:val="000000" w:themeColor="text1"/>
          <w:sz w:val="24"/>
          <w:szCs w:val="24"/>
        </w:rPr>
        <w:t>qualified Consultant</w:t>
      </w:r>
      <w:r w:rsidR="000C3C4D">
        <w:rPr>
          <w:rFonts w:ascii="Times New Roman" w:hAnsi="Times New Roman" w:cs="Times New Roman"/>
          <w:bCs/>
          <w:color w:val="000000" w:themeColor="text1"/>
          <w:sz w:val="24"/>
          <w:szCs w:val="24"/>
        </w:rPr>
        <w:t>s</w:t>
      </w:r>
      <w:r w:rsidRPr="005F5A26">
        <w:rPr>
          <w:rFonts w:ascii="Times New Roman" w:hAnsi="Times New Roman" w:cs="Times New Roman"/>
          <w:bCs/>
          <w:color w:val="000000" w:themeColor="text1"/>
          <w:sz w:val="24"/>
          <w:szCs w:val="24"/>
        </w:rPr>
        <w:t>.</w:t>
      </w:r>
    </w:p>
    <w:p w14:paraId="44FE8B63" w14:textId="77777777" w:rsidR="006951CC" w:rsidRPr="005F5A26" w:rsidRDefault="006951CC" w:rsidP="006951CC">
      <w:pPr>
        <w:pStyle w:val="ListParagraph"/>
        <w:ind w:left="360"/>
        <w:jc w:val="both"/>
        <w:rPr>
          <w:rFonts w:ascii="Times New Roman" w:hAnsi="Times New Roman" w:cs="Times New Roman"/>
          <w:bCs/>
          <w:color w:val="000000" w:themeColor="text1"/>
          <w:sz w:val="24"/>
          <w:szCs w:val="24"/>
        </w:rPr>
      </w:pPr>
    </w:p>
    <w:p w14:paraId="74362908" w14:textId="77777777" w:rsidR="006951CC" w:rsidRPr="00CF6674" w:rsidRDefault="006951CC" w:rsidP="006951CC">
      <w:pPr>
        <w:pStyle w:val="ListParagraph"/>
        <w:numPr>
          <w:ilvl w:val="0"/>
          <w:numId w:val="3"/>
        </w:numPr>
        <w:spacing w:after="200" w:line="276" w:lineRule="auto"/>
        <w:jc w:val="both"/>
        <w:rPr>
          <w:rFonts w:ascii="Times New Roman" w:hAnsi="Times New Roman" w:cs="Times New Roman"/>
          <w:b/>
          <w:bCs/>
          <w:color w:val="000000" w:themeColor="text1"/>
          <w:sz w:val="24"/>
          <w:szCs w:val="24"/>
        </w:rPr>
      </w:pPr>
      <w:r w:rsidRPr="00CF6674">
        <w:rPr>
          <w:rFonts w:ascii="Times New Roman" w:hAnsi="Times New Roman" w:cs="Times New Roman"/>
          <w:b/>
          <w:bCs/>
          <w:color w:val="000000" w:themeColor="text1"/>
          <w:sz w:val="24"/>
          <w:szCs w:val="24"/>
        </w:rPr>
        <w:t>Review Committee:</w:t>
      </w:r>
    </w:p>
    <w:p w14:paraId="5B71891C" w14:textId="15DE4793" w:rsidR="006951CC" w:rsidRDefault="006951CC" w:rsidP="002A3318">
      <w:pPr>
        <w:pStyle w:val="ListParagraph"/>
        <w:ind w:left="360"/>
        <w:jc w:val="both"/>
        <w:rPr>
          <w:rFonts w:ascii="Times New Roman" w:hAnsi="Times New Roman" w:cs="Times New Roman"/>
          <w:bCs/>
          <w:color w:val="000000" w:themeColor="text1"/>
          <w:sz w:val="24"/>
          <w:szCs w:val="24"/>
        </w:rPr>
      </w:pPr>
      <w:r w:rsidRPr="005F5A26">
        <w:rPr>
          <w:rFonts w:ascii="Times New Roman" w:hAnsi="Times New Roman" w:cs="Times New Roman"/>
          <w:bCs/>
          <w:color w:val="000000" w:themeColor="text1"/>
          <w:sz w:val="24"/>
          <w:szCs w:val="24"/>
        </w:rPr>
        <w:t xml:space="preserve">The key deliverables especially the </w:t>
      </w:r>
      <w:r w:rsidR="009E303D">
        <w:rPr>
          <w:rFonts w:ascii="Times New Roman" w:hAnsi="Times New Roman" w:cs="Times New Roman"/>
          <w:bCs/>
          <w:color w:val="000000" w:themeColor="text1"/>
          <w:sz w:val="24"/>
          <w:szCs w:val="24"/>
        </w:rPr>
        <w:t xml:space="preserve">Inception </w:t>
      </w:r>
      <w:r w:rsidRPr="005F5A26">
        <w:rPr>
          <w:rFonts w:ascii="Times New Roman" w:hAnsi="Times New Roman" w:cs="Times New Roman"/>
          <w:bCs/>
          <w:color w:val="000000" w:themeColor="text1"/>
          <w:sz w:val="24"/>
          <w:szCs w:val="24"/>
        </w:rPr>
        <w:t xml:space="preserve">Report, </w:t>
      </w:r>
      <w:r w:rsidR="00BE4BA1">
        <w:rPr>
          <w:rFonts w:ascii="Times New Roman" w:hAnsi="Times New Roman" w:cs="Times New Roman"/>
          <w:bCs/>
          <w:color w:val="000000" w:themeColor="text1"/>
          <w:sz w:val="24"/>
          <w:szCs w:val="24"/>
        </w:rPr>
        <w:t>Progress R</w:t>
      </w:r>
      <w:r w:rsidR="009E303D">
        <w:rPr>
          <w:rFonts w:ascii="Times New Roman" w:hAnsi="Times New Roman" w:cs="Times New Roman"/>
          <w:bCs/>
          <w:color w:val="000000" w:themeColor="text1"/>
          <w:sz w:val="24"/>
          <w:szCs w:val="24"/>
        </w:rPr>
        <w:t>eport</w:t>
      </w:r>
      <w:r w:rsidR="000C3C4D">
        <w:rPr>
          <w:rFonts w:ascii="Times New Roman" w:hAnsi="Times New Roman" w:cs="Times New Roman"/>
          <w:bCs/>
          <w:color w:val="000000" w:themeColor="text1"/>
          <w:sz w:val="24"/>
          <w:szCs w:val="24"/>
        </w:rPr>
        <w:t>s</w:t>
      </w:r>
      <w:r w:rsidR="009E303D">
        <w:rPr>
          <w:rFonts w:ascii="Times New Roman" w:hAnsi="Times New Roman" w:cs="Times New Roman"/>
          <w:bCs/>
          <w:color w:val="000000" w:themeColor="text1"/>
          <w:sz w:val="24"/>
          <w:szCs w:val="24"/>
        </w:rPr>
        <w:t xml:space="preserve"> </w:t>
      </w:r>
      <w:r w:rsidRPr="005F5A26">
        <w:rPr>
          <w:rFonts w:ascii="Times New Roman" w:hAnsi="Times New Roman" w:cs="Times New Roman"/>
          <w:bCs/>
          <w:color w:val="000000" w:themeColor="text1"/>
          <w:sz w:val="24"/>
          <w:szCs w:val="24"/>
        </w:rPr>
        <w:t xml:space="preserve">and the </w:t>
      </w:r>
      <w:r w:rsidR="00BE4BA1">
        <w:rPr>
          <w:rFonts w:ascii="Times New Roman" w:hAnsi="Times New Roman" w:cs="Times New Roman"/>
          <w:bCs/>
          <w:color w:val="000000" w:themeColor="text1"/>
          <w:sz w:val="24"/>
          <w:szCs w:val="24"/>
        </w:rPr>
        <w:t>Final R</w:t>
      </w:r>
      <w:r w:rsidR="009E303D">
        <w:rPr>
          <w:rFonts w:ascii="Times New Roman" w:hAnsi="Times New Roman" w:cs="Times New Roman"/>
          <w:bCs/>
          <w:color w:val="000000" w:themeColor="text1"/>
          <w:sz w:val="24"/>
          <w:szCs w:val="24"/>
        </w:rPr>
        <w:t>eport</w:t>
      </w:r>
      <w:r w:rsidRPr="005F5A2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will be reviewed by Review Committee appointed by the </w:t>
      </w:r>
      <w:r w:rsidR="009E303D">
        <w:rPr>
          <w:rFonts w:ascii="Times New Roman" w:hAnsi="Times New Roman" w:cs="Times New Roman"/>
          <w:bCs/>
          <w:color w:val="000000" w:themeColor="text1"/>
          <w:sz w:val="24"/>
          <w:szCs w:val="24"/>
        </w:rPr>
        <w:t>MOA</w:t>
      </w:r>
      <w:r>
        <w:rPr>
          <w:rFonts w:ascii="Times New Roman" w:hAnsi="Times New Roman" w:cs="Times New Roman"/>
          <w:bCs/>
          <w:color w:val="000000" w:themeColor="text1"/>
          <w:sz w:val="24"/>
          <w:szCs w:val="24"/>
        </w:rPr>
        <w:t>.</w:t>
      </w:r>
      <w:r w:rsidRPr="005F5A26">
        <w:rPr>
          <w:rFonts w:ascii="Times New Roman" w:hAnsi="Times New Roman" w:cs="Times New Roman"/>
          <w:bCs/>
          <w:color w:val="000000" w:themeColor="text1"/>
          <w:sz w:val="24"/>
          <w:szCs w:val="24"/>
        </w:rPr>
        <w:t xml:space="preserve"> </w:t>
      </w:r>
    </w:p>
    <w:p w14:paraId="2DA5D5E2" w14:textId="77777777" w:rsidR="006951CC" w:rsidRPr="005F5A26" w:rsidRDefault="006951CC" w:rsidP="006951CC">
      <w:pPr>
        <w:pStyle w:val="ListParagraph"/>
        <w:ind w:left="270"/>
        <w:jc w:val="both"/>
        <w:rPr>
          <w:rFonts w:ascii="Times New Roman" w:hAnsi="Times New Roman" w:cs="Times New Roman"/>
          <w:b/>
          <w:bCs/>
          <w:color w:val="000000" w:themeColor="text1"/>
          <w:sz w:val="24"/>
          <w:szCs w:val="24"/>
        </w:rPr>
      </w:pPr>
    </w:p>
    <w:p w14:paraId="4E0B095B" w14:textId="77777777" w:rsidR="006951CC" w:rsidRPr="00CF6674" w:rsidRDefault="006951CC" w:rsidP="006951CC">
      <w:pPr>
        <w:pStyle w:val="ListParagraph"/>
        <w:numPr>
          <w:ilvl w:val="0"/>
          <w:numId w:val="3"/>
        </w:numPr>
        <w:spacing w:after="200" w:line="276" w:lineRule="auto"/>
        <w:jc w:val="both"/>
        <w:rPr>
          <w:rFonts w:ascii="Times New Roman" w:hAnsi="Times New Roman" w:cs="Times New Roman"/>
          <w:b/>
          <w:bCs/>
          <w:color w:val="000000" w:themeColor="text1"/>
          <w:sz w:val="24"/>
          <w:szCs w:val="24"/>
        </w:rPr>
      </w:pPr>
      <w:r w:rsidRPr="00CF6674">
        <w:rPr>
          <w:rFonts w:ascii="Times New Roman" w:hAnsi="Times New Roman" w:cs="Times New Roman"/>
          <w:b/>
          <w:bCs/>
          <w:color w:val="000000" w:themeColor="text1"/>
          <w:sz w:val="24"/>
          <w:szCs w:val="24"/>
        </w:rPr>
        <w:t>Contract Management:</w:t>
      </w:r>
    </w:p>
    <w:p w14:paraId="058E05D8" w14:textId="019DBD6B" w:rsidR="006951CC" w:rsidRPr="00E32F0E" w:rsidRDefault="006951CC" w:rsidP="002A3318">
      <w:pPr>
        <w:pStyle w:val="ListParagraph"/>
        <w:ind w:left="360"/>
        <w:jc w:val="both"/>
        <w:rPr>
          <w:rFonts w:ascii="Times New Roman" w:hAnsi="Times New Roman" w:cs="Times New Roman"/>
          <w:b/>
          <w:bCs/>
          <w:sz w:val="24"/>
          <w:szCs w:val="24"/>
        </w:rPr>
      </w:pPr>
      <w:r w:rsidRPr="005F5A26">
        <w:rPr>
          <w:rFonts w:ascii="Times New Roman" w:hAnsi="Times New Roman" w:cs="Times New Roman"/>
          <w:bCs/>
          <w:color w:val="000000" w:themeColor="text1"/>
          <w:sz w:val="24"/>
          <w:szCs w:val="24"/>
        </w:rPr>
        <w:t xml:space="preserve">The Contract Management will be done by the </w:t>
      </w:r>
      <w:r w:rsidR="009E303D" w:rsidRPr="009E303D">
        <w:rPr>
          <w:rFonts w:ascii="Times New Roman" w:hAnsi="Times New Roman" w:cs="Times New Roman"/>
          <w:bCs/>
          <w:color w:val="000000" w:themeColor="text1"/>
          <w:sz w:val="24"/>
          <w:szCs w:val="24"/>
        </w:rPr>
        <w:t>Policy Specialist of</w:t>
      </w:r>
      <w:r>
        <w:rPr>
          <w:rFonts w:ascii="Times New Roman" w:hAnsi="Times New Roman" w:cs="Times New Roman"/>
          <w:bCs/>
          <w:color w:val="000000" w:themeColor="text1"/>
          <w:sz w:val="24"/>
          <w:szCs w:val="24"/>
        </w:rPr>
        <w:t xml:space="preserve"> </w:t>
      </w:r>
      <w:r w:rsidRPr="005F5A26">
        <w:rPr>
          <w:rFonts w:ascii="Times New Roman" w:hAnsi="Times New Roman" w:cs="Times New Roman"/>
          <w:bCs/>
          <w:color w:val="000000" w:themeColor="text1"/>
          <w:sz w:val="24"/>
          <w:szCs w:val="24"/>
        </w:rPr>
        <w:t xml:space="preserve">Project Management Unit (PMU) of </w:t>
      </w:r>
      <w:r w:rsidR="00573070" w:rsidRPr="005F5A26">
        <w:rPr>
          <w:rFonts w:ascii="Times New Roman" w:hAnsi="Times New Roman" w:cs="Times New Roman"/>
          <w:bCs/>
          <w:color w:val="000000" w:themeColor="text1"/>
          <w:sz w:val="24"/>
          <w:szCs w:val="24"/>
        </w:rPr>
        <w:t>ASMP with</w:t>
      </w:r>
      <w:r w:rsidRPr="005F5A2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the guidance and supervision of the Project Director</w:t>
      </w:r>
      <w:r w:rsidRPr="005F5A26">
        <w:rPr>
          <w:rFonts w:ascii="Times New Roman" w:hAnsi="Times New Roman" w:cs="Times New Roman"/>
          <w:bCs/>
          <w:color w:val="000000" w:themeColor="text1"/>
          <w:sz w:val="24"/>
          <w:szCs w:val="24"/>
        </w:rPr>
        <w:t>, ASMP</w:t>
      </w:r>
      <w:r>
        <w:rPr>
          <w:rFonts w:ascii="Times New Roman" w:hAnsi="Times New Roman" w:cs="Times New Roman"/>
          <w:bCs/>
          <w:sz w:val="24"/>
          <w:szCs w:val="24"/>
        </w:rPr>
        <w:t>.</w:t>
      </w:r>
    </w:p>
    <w:sectPr w:rsidR="006951CC" w:rsidRPr="00E32F0E" w:rsidSect="003655F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B6396" w14:textId="77777777" w:rsidR="002D66DB" w:rsidRDefault="002D66DB" w:rsidP="002D66DB">
      <w:pPr>
        <w:spacing w:after="0" w:line="240" w:lineRule="auto"/>
      </w:pPr>
      <w:r>
        <w:separator/>
      </w:r>
    </w:p>
  </w:endnote>
  <w:endnote w:type="continuationSeparator" w:id="0">
    <w:p w14:paraId="7A2B29C9" w14:textId="77777777" w:rsidR="002D66DB" w:rsidRDefault="002D66DB" w:rsidP="002D6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koola Pota">
    <w:altName w:val="Segoe UI"/>
    <w:panose1 w:val="020105030101010101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46CDF" w14:textId="77777777" w:rsidR="002D66DB" w:rsidRDefault="002D66DB" w:rsidP="002D66DB">
      <w:pPr>
        <w:spacing w:after="0" w:line="240" w:lineRule="auto"/>
      </w:pPr>
      <w:r>
        <w:separator/>
      </w:r>
    </w:p>
  </w:footnote>
  <w:footnote w:type="continuationSeparator" w:id="0">
    <w:p w14:paraId="63E332A4" w14:textId="77777777" w:rsidR="002D66DB" w:rsidRDefault="002D66DB" w:rsidP="002D66DB">
      <w:pPr>
        <w:spacing w:after="0" w:line="240" w:lineRule="auto"/>
      </w:pPr>
      <w:r>
        <w:continuationSeparator/>
      </w:r>
    </w:p>
  </w:footnote>
  <w:footnote w:id="1">
    <w:p w14:paraId="0E25E3C9" w14:textId="77777777" w:rsidR="002D66DB" w:rsidRDefault="002D66DB" w:rsidP="002D66DB">
      <w:pPr>
        <w:pStyle w:val="FootnoteText"/>
      </w:pPr>
      <w:r>
        <w:rPr>
          <w:rStyle w:val="FootnoteReference"/>
        </w:rPr>
        <w:footnoteRef/>
      </w:r>
      <w:r>
        <w:t xml:space="preserve"> </w:t>
      </w:r>
      <w:r>
        <w:rPr>
          <w:rFonts w:ascii="Times New Roman" w:hAnsi="Times New Roman" w:cs="Times New Roman"/>
          <w:color w:val="000000" w:themeColor="text1"/>
          <w:sz w:val="24"/>
          <w:szCs w:val="24"/>
        </w:rPr>
        <w:t>Since October 2023, the project is i</w:t>
      </w:r>
      <w:r w:rsidRPr="00DA767E">
        <w:rPr>
          <w:rFonts w:ascii="Times New Roman" w:hAnsi="Times New Roman" w:cs="Times New Roman"/>
          <w:color w:val="000000" w:themeColor="text1"/>
          <w:sz w:val="24"/>
          <w:szCs w:val="24"/>
        </w:rPr>
        <w:t>mplement and managed by the Ministry of Agriculture and Plan</w:t>
      </w:r>
      <w:r>
        <w:rPr>
          <w:rFonts w:ascii="Times New Roman" w:hAnsi="Times New Roman" w:cs="Times New Roman"/>
          <w:color w:val="000000" w:themeColor="text1"/>
          <w:sz w:val="24"/>
          <w:szCs w:val="24"/>
        </w:rPr>
        <w:t>tation Industries.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148A1"/>
    <w:multiLevelType w:val="multilevel"/>
    <w:tmpl w:val="F550B83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1F7C0D"/>
    <w:multiLevelType w:val="hybridMultilevel"/>
    <w:tmpl w:val="E9A85D6A"/>
    <w:lvl w:ilvl="0" w:tplc="29BA4FF8">
      <w:start w:val="1"/>
      <w:numFmt w:val="decimal"/>
      <w:lvlText w:val="%1."/>
      <w:lvlJc w:val="left"/>
      <w:pPr>
        <w:ind w:left="720" w:hanging="360"/>
      </w:pPr>
      <w:rPr>
        <w:rFonts w:hint="default"/>
      </w:rPr>
    </w:lvl>
    <w:lvl w:ilvl="1" w:tplc="08090019">
      <w:start w:val="1"/>
      <w:numFmt w:val="lowerLetter"/>
      <w:lvlText w:val="%2."/>
      <w:lvlJc w:val="left"/>
      <w:pPr>
        <w:ind w:left="900" w:hanging="360"/>
      </w:pPr>
    </w:lvl>
    <w:lvl w:ilvl="2" w:tplc="0809001B">
      <w:start w:val="1"/>
      <w:numFmt w:val="lowerRoman"/>
      <w:lvlText w:val="%3."/>
      <w:lvlJc w:val="right"/>
      <w:pPr>
        <w:ind w:left="2160" w:hanging="180"/>
      </w:pPr>
    </w:lvl>
    <w:lvl w:ilvl="3" w:tplc="1828334C">
      <w:numFmt w:val="bullet"/>
      <w:lvlText w:val="-"/>
      <w:lvlJc w:val="left"/>
      <w:pPr>
        <w:ind w:left="2880" w:hanging="360"/>
      </w:pPr>
      <w:rPr>
        <w:rFonts w:ascii="Times New Roman" w:eastAsia="Calibri" w:hAnsi="Times New Roman"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FA4CDA"/>
    <w:multiLevelType w:val="multilevel"/>
    <w:tmpl w:val="C622C170"/>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455487"/>
    <w:multiLevelType w:val="hybridMultilevel"/>
    <w:tmpl w:val="FC12C2B0"/>
    <w:lvl w:ilvl="0" w:tplc="04090001">
      <w:start w:val="1"/>
      <w:numFmt w:val="bullet"/>
      <w:lvlText w:val=""/>
      <w:lvlJc w:val="left"/>
      <w:pPr>
        <w:ind w:left="948" w:hanging="360"/>
      </w:pPr>
      <w:rPr>
        <w:rFonts w:ascii="Symbol" w:hAnsi="Symbol" w:hint="default"/>
      </w:rPr>
    </w:lvl>
    <w:lvl w:ilvl="1" w:tplc="04090003" w:tentative="1">
      <w:start w:val="1"/>
      <w:numFmt w:val="bullet"/>
      <w:lvlText w:val="o"/>
      <w:lvlJc w:val="left"/>
      <w:pPr>
        <w:ind w:left="1668" w:hanging="360"/>
      </w:pPr>
      <w:rPr>
        <w:rFonts w:ascii="Courier New" w:hAnsi="Courier New" w:cs="Courier New" w:hint="default"/>
      </w:rPr>
    </w:lvl>
    <w:lvl w:ilvl="2" w:tplc="04090005" w:tentative="1">
      <w:start w:val="1"/>
      <w:numFmt w:val="bullet"/>
      <w:lvlText w:val=""/>
      <w:lvlJc w:val="left"/>
      <w:pPr>
        <w:ind w:left="2388" w:hanging="360"/>
      </w:pPr>
      <w:rPr>
        <w:rFonts w:ascii="Wingdings" w:hAnsi="Wingdings" w:hint="default"/>
      </w:rPr>
    </w:lvl>
    <w:lvl w:ilvl="3" w:tplc="04090001" w:tentative="1">
      <w:start w:val="1"/>
      <w:numFmt w:val="bullet"/>
      <w:lvlText w:val=""/>
      <w:lvlJc w:val="left"/>
      <w:pPr>
        <w:ind w:left="3108" w:hanging="360"/>
      </w:pPr>
      <w:rPr>
        <w:rFonts w:ascii="Symbol" w:hAnsi="Symbol" w:hint="default"/>
      </w:rPr>
    </w:lvl>
    <w:lvl w:ilvl="4" w:tplc="04090003" w:tentative="1">
      <w:start w:val="1"/>
      <w:numFmt w:val="bullet"/>
      <w:lvlText w:val="o"/>
      <w:lvlJc w:val="left"/>
      <w:pPr>
        <w:ind w:left="3828" w:hanging="360"/>
      </w:pPr>
      <w:rPr>
        <w:rFonts w:ascii="Courier New" w:hAnsi="Courier New" w:cs="Courier New" w:hint="default"/>
      </w:rPr>
    </w:lvl>
    <w:lvl w:ilvl="5" w:tplc="04090005" w:tentative="1">
      <w:start w:val="1"/>
      <w:numFmt w:val="bullet"/>
      <w:lvlText w:val=""/>
      <w:lvlJc w:val="left"/>
      <w:pPr>
        <w:ind w:left="4548" w:hanging="360"/>
      </w:pPr>
      <w:rPr>
        <w:rFonts w:ascii="Wingdings" w:hAnsi="Wingdings" w:hint="default"/>
      </w:rPr>
    </w:lvl>
    <w:lvl w:ilvl="6" w:tplc="04090001" w:tentative="1">
      <w:start w:val="1"/>
      <w:numFmt w:val="bullet"/>
      <w:lvlText w:val=""/>
      <w:lvlJc w:val="left"/>
      <w:pPr>
        <w:ind w:left="5268" w:hanging="360"/>
      </w:pPr>
      <w:rPr>
        <w:rFonts w:ascii="Symbol" w:hAnsi="Symbol" w:hint="default"/>
      </w:rPr>
    </w:lvl>
    <w:lvl w:ilvl="7" w:tplc="04090003" w:tentative="1">
      <w:start w:val="1"/>
      <w:numFmt w:val="bullet"/>
      <w:lvlText w:val="o"/>
      <w:lvlJc w:val="left"/>
      <w:pPr>
        <w:ind w:left="5988" w:hanging="360"/>
      </w:pPr>
      <w:rPr>
        <w:rFonts w:ascii="Courier New" w:hAnsi="Courier New" w:cs="Courier New" w:hint="default"/>
      </w:rPr>
    </w:lvl>
    <w:lvl w:ilvl="8" w:tplc="04090005" w:tentative="1">
      <w:start w:val="1"/>
      <w:numFmt w:val="bullet"/>
      <w:lvlText w:val=""/>
      <w:lvlJc w:val="left"/>
      <w:pPr>
        <w:ind w:left="6708" w:hanging="360"/>
      </w:pPr>
      <w:rPr>
        <w:rFonts w:ascii="Wingdings" w:hAnsi="Wingdings" w:hint="default"/>
      </w:rPr>
    </w:lvl>
  </w:abstractNum>
  <w:abstractNum w:abstractNumId="4" w15:restartNumberingAfterBreak="0">
    <w:nsid w:val="332E3651"/>
    <w:multiLevelType w:val="multilevel"/>
    <w:tmpl w:val="F550B83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451E38"/>
    <w:multiLevelType w:val="hybridMultilevel"/>
    <w:tmpl w:val="B9D4A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426CFD"/>
    <w:multiLevelType w:val="hybridMultilevel"/>
    <w:tmpl w:val="E7787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FEE3DA9"/>
    <w:multiLevelType w:val="hybridMultilevel"/>
    <w:tmpl w:val="51661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D5495"/>
    <w:multiLevelType w:val="hybridMultilevel"/>
    <w:tmpl w:val="2E62E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EC461C"/>
    <w:multiLevelType w:val="hybridMultilevel"/>
    <w:tmpl w:val="C9042E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FDE6FFE"/>
    <w:multiLevelType w:val="hybridMultilevel"/>
    <w:tmpl w:val="BBE26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316ABA"/>
    <w:multiLevelType w:val="hybridMultilevel"/>
    <w:tmpl w:val="695438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
  </w:num>
  <w:num w:numId="4">
    <w:abstractNumId w:val="6"/>
  </w:num>
  <w:num w:numId="5">
    <w:abstractNumId w:val="11"/>
  </w:num>
  <w:num w:numId="6">
    <w:abstractNumId w:val="4"/>
  </w:num>
  <w:num w:numId="7">
    <w:abstractNumId w:val="2"/>
  </w:num>
  <w:num w:numId="8">
    <w:abstractNumId w:val="3"/>
  </w:num>
  <w:num w:numId="9">
    <w:abstractNumId w:val="5"/>
  </w:num>
  <w:num w:numId="10">
    <w:abstractNumId w:val="0"/>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D19"/>
    <w:rsid w:val="000125EC"/>
    <w:rsid w:val="00013779"/>
    <w:rsid w:val="00032642"/>
    <w:rsid w:val="0004092F"/>
    <w:rsid w:val="000470C4"/>
    <w:rsid w:val="00055640"/>
    <w:rsid w:val="00072E52"/>
    <w:rsid w:val="00077956"/>
    <w:rsid w:val="000848C0"/>
    <w:rsid w:val="00084934"/>
    <w:rsid w:val="000B1DB8"/>
    <w:rsid w:val="000B4D5F"/>
    <w:rsid w:val="000C3C4D"/>
    <w:rsid w:val="000D360A"/>
    <w:rsid w:val="000E200D"/>
    <w:rsid w:val="000F3DE0"/>
    <w:rsid w:val="00107A69"/>
    <w:rsid w:val="0013141F"/>
    <w:rsid w:val="00133E80"/>
    <w:rsid w:val="0015560F"/>
    <w:rsid w:val="00161ACE"/>
    <w:rsid w:val="00175B1C"/>
    <w:rsid w:val="001821F2"/>
    <w:rsid w:val="001835C5"/>
    <w:rsid w:val="0018471B"/>
    <w:rsid w:val="001861E2"/>
    <w:rsid w:val="00197261"/>
    <w:rsid w:val="001A310F"/>
    <w:rsid w:val="001A4173"/>
    <w:rsid w:val="001A455F"/>
    <w:rsid w:val="001B06D1"/>
    <w:rsid w:val="001B18B4"/>
    <w:rsid w:val="001B37FE"/>
    <w:rsid w:val="001B65F3"/>
    <w:rsid w:val="001C2565"/>
    <w:rsid w:val="001C329C"/>
    <w:rsid w:val="001D0921"/>
    <w:rsid w:val="001E33E2"/>
    <w:rsid w:val="001E57FD"/>
    <w:rsid w:val="001F6D19"/>
    <w:rsid w:val="00214A29"/>
    <w:rsid w:val="00260C53"/>
    <w:rsid w:val="0026385E"/>
    <w:rsid w:val="002A3318"/>
    <w:rsid w:val="002A51AB"/>
    <w:rsid w:val="002D66DB"/>
    <w:rsid w:val="002E1F6F"/>
    <w:rsid w:val="002F542F"/>
    <w:rsid w:val="00304E69"/>
    <w:rsid w:val="00321A06"/>
    <w:rsid w:val="0034105A"/>
    <w:rsid w:val="0036136D"/>
    <w:rsid w:val="003655F0"/>
    <w:rsid w:val="0037000C"/>
    <w:rsid w:val="003717B1"/>
    <w:rsid w:val="003819AD"/>
    <w:rsid w:val="00387459"/>
    <w:rsid w:val="0039036B"/>
    <w:rsid w:val="00391829"/>
    <w:rsid w:val="003973D3"/>
    <w:rsid w:val="003A46E9"/>
    <w:rsid w:val="003C7177"/>
    <w:rsid w:val="003D6DD5"/>
    <w:rsid w:val="003E489A"/>
    <w:rsid w:val="003F583C"/>
    <w:rsid w:val="004047CC"/>
    <w:rsid w:val="00405AF5"/>
    <w:rsid w:val="00407D66"/>
    <w:rsid w:val="00421E7D"/>
    <w:rsid w:val="0042698B"/>
    <w:rsid w:val="00442034"/>
    <w:rsid w:val="00444862"/>
    <w:rsid w:val="0045404A"/>
    <w:rsid w:val="00466BD9"/>
    <w:rsid w:val="004A5859"/>
    <w:rsid w:val="004A73D7"/>
    <w:rsid w:val="004B1D26"/>
    <w:rsid w:val="004B34E7"/>
    <w:rsid w:val="004E4CE1"/>
    <w:rsid w:val="004F2FFF"/>
    <w:rsid w:val="004F491B"/>
    <w:rsid w:val="004F5C2F"/>
    <w:rsid w:val="004F769B"/>
    <w:rsid w:val="00510187"/>
    <w:rsid w:val="00515AA4"/>
    <w:rsid w:val="005253CC"/>
    <w:rsid w:val="00527C4D"/>
    <w:rsid w:val="00533060"/>
    <w:rsid w:val="00534E3D"/>
    <w:rsid w:val="00535C27"/>
    <w:rsid w:val="00541A11"/>
    <w:rsid w:val="00551D5A"/>
    <w:rsid w:val="00555777"/>
    <w:rsid w:val="00560DFB"/>
    <w:rsid w:val="00561843"/>
    <w:rsid w:val="00573070"/>
    <w:rsid w:val="005924D5"/>
    <w:rsid w:val="00592DBE"/>
    <w:rsid w:val="005948AB"/>
    <w:rsid w:val="005E3236"/>
    <w:rsid w:val="005E3733"/>
    <w:rsid w:val="00611E47"/>
    <w:rsid w:val="006157B5"/>
    <w:rsid w:val="00630C24"/>
    <w:rsid w:val="006325C5"/>
    <w:rsid w:val="00643621"/>
    <w:rsid w:val="00655DD1"/>
    <w:rsid w:val="00660B14"/>
    <w:rsid w:val="00683E2F"/>
    <w:rsid w:val="006951CC"/>
    <w:rsid w:val="006A5929"/>
    <w:rsid w:val="006B1B7A"/>
    <w:rsid w:val="006D643A"/>
    <w:rsid w:val="006E1633"/>
    <w:rsid w:val="00702E86"/>
    <w:rsid w:val="00714162"/>
    <w:rsid w:val="00746AD3"/>
    <w:rsid w:val="00753372"/>
    <w:rsid w:val="00761229"/>
    <w:rsid w:val="00763B72"/>
    <w:rsid w:val="007849C7"/>
    <w:rsid w:val="00785F62"/>
    <w:rsid w:val="00786410"/>
    <w:rsid w:val="007A1E36"/>
    <w:rsid w:val="007A47F0"/>
    <w:rsid w:val="007A7C33"/>
    <w:rsid w:val="007B6A40"/>
    <w:rsid w:val="007C1C83"/>
    <w:rsid w:val="007C57B5"/>
    <w:rsid w:val="007C5C55"/>
    <w:rsid w:val="00801F45"/>
    <w:rsid w:val="00807E00"/>
    <w:rsid w:val="00825811"/>
    <w:rsid w:val="00830341"/>
    <w:rsid w:val="008639AD"/>
    <w:rsid w:val="00880EBB"/>
    <w:rsid w:val="00895EE8"/>
    <w:rsid w:val="008964D3"/>
    <w:rsid w:val="008A06E4"/>
    <w:rsid w:val="008A4AF9"/>
    <w:rsid w:val="008A6AA2"/>
    <w:rsid w:val="008D1738"/>
    <w:rsid w:val="008D3220"/>
    <w:rsid w:val="008E1808"/>
    <w:rsid w:val="008F11B7"/>
    <w:rsid w:val="00917776"/>
    <w:rsid w:val="00921F68"/>
    <w:rsid w:val="0094562F"/>
    <w:rsid w:val="00963B5A"/>
    <w:rsid w:val="00971D1A"/>
    <w:rsid w:val="009821C6"/>
    <w:rsid w:val="0098373D"/>
    <w:rsid w:val="00994B59"/>
    <w:rsid w:val="009955AD"/>
    <w:rsid w:val="009A2EA1"/>
    <w:rsid w:val="009B3DF0"/>
    <w:rsid w:val="009B4C71"/>
    <w:rsid w:val="009B74B8"/>
    <w:rsid w:val="009C2428"/>
    <w:rsid w:val="009C4921"/>
    <w:rsid w:val="009D0C27"/>
    <w:rsid w:val="009E303D"/>
    <w:rsid w:val="009E3BDD"/>
    <w:rsid w:val="009F44F5"/>
    <w:rsid w:val="009F5F2E"/>
    <w:rsid w:val="00A04947"/>
    <w:rsid w:val="00A30FA1"/>
    <w:rsid w:val="00A37AA3"/>
    <w:rsid w:val="00A42745"/>
    <w:rsid w:val="00A53212"/>
    <w:rsid w:val="00A67F72"/>
    <w:rsid w:val="00A863BE"/>
    <w:rsid w:val="00AA14DD"/>
    <w:rsid w:val="00AA31C4"/>
    <w:rsid w:val="00AA522F"/>
    <w:rsid w:val="00AA5752"/>
    <w:rsid w:val="00AB0006"/>
    <w:rsid w:val="00AB4C84"/>
    <w:rsid w:val="00AB664F"/>
    <w:rsid w:val="00AE34ED"/>
    <w:rsid w:val="00AE65C9"/>
    <w:rsid w:val="00AF7D5C"/>
    <w:rsid w:val="00B2310F"/>
    <w:rsid w:val="00B23513"/>
    <w:rsid w:val="00B2698D"/>
    <w:rsid w:val="00B511B8"/>
    <w:rsid w:val="00B57200"/>
    <w:rsid w:val="00B90B81"/>
    <w:rsid w:val="00B9663D"/>
    <w:rsid w:val="00BB3DD4"/>
    <w:rsid w:val="00BB5A87"/>
    <w:rsid w:val="00BC769B"/>
    <w:rsid w:val="00BD3FFA"/>
    <w:rsid w:val="00BD7C87"/>
    <w:rsid w:val="00BE4BA1"/>
    <w:rsid w:val="00BE50FA"/>
    <w:rsid w:val="00BF253B"/>
    <w:rsid w:val="00BF7F54"/>
    <w:rsid w:val="00C20E7B"/>
    <w:rsid w:val="00C34084"/>
    <w:rsid w:val="00C34508"/>
    <w:rsid w:val="00C37407"/>
    <w:rsid w:val="00C42F9A"/>
    <w:rsid w:val="00C5217F"/>
    <w:rsid w:val="00C53427"/>
    <w:rsid w:val="00C5655B"/>
    <w:rsid w:val="00C56DEE"/>
    <w:rsid w:val="00C75451"/>
    <w:rsid w:val="00C77386"/>
    <w:rsid w:val="00CB5EDC"/>
    <w:rsid w:val="00CB7005"/>
    <w:rsid w:val="00CC2593"/>
    <w:rsid w:val="00CD3463"/>
    <w:rsid w:val="00CD4D51"/>
    <w:rsid w:val="00CE0E9E"/>
    <w:rsid w:val="00CE35CC"/>
    <w:rsid w:val="00CF6015"/>
    <w:rsid w:val="00D0607F"/>
    <w:rsid w:val="00D119C7"/>
    <w:rsid w:val="00D14851"/>
    <w:rsid w:val="00D47FD6"/>
    <w:rsid w:val="00D622DE"/>
    <w:rsid w:val="00D74873"/>
    <w:rsid w:val="00D962AC"/>
    <w:rsid w:val="00DB19DE"/>
    <w:rsid w:val="00DB4C42"/>
    <w:rsid w:val="00DD51E2"/>
    <w:rsid w:val="00DE3230"/>
    <w:rsid w:val="00DE4AC5"/>
    <w:rsid w:val="00DE59F4"/>
    <w:rsid w:val="00DF471D"/>
    <w:rsid w:val="00E21DDD"/>
    <w:rsid w:val="00E51935"/>
    <w:rsid w:val="00E620B9"/>
    <w:rsid w:val="00E80EC0"/>
    <w:rsid w:val="00E92732"/>
    <w:rsid w:val="00E97B08"/>
    <w:rsid w:val="00EB37C0"/>
    <w:rsid w:val="00EC302B"/>
    <w:rsid w:val="00ED74C3"/>
    <w:rsid w:val="00EE2EAC"/>
    <w:rsid w:val="00EE3B5D"/>
    <w:rsid w:val="00EF52A1"/>
    <w:rsid w:val="00EF7269"/>
    <w:rsid w:val="00F021CB"/>
    <w:rsid w:val="00F13D25"/>
    <w:rsid w:val="00F16999"/>
    <w:rsid w:val="00F17646"/>
    <w:rsid w:val="00F260D9"/>
    <w:rsid w:val="00F574E0"/>
    <w:rsid w:val="00F61477"/>
    <w:rsid w:val="00F638A1"/>
    <w:rsid w:val="00F67A15"/>
    <w:rsid w:val="00F7522F"/>
    <w:rsid w:val="00F86618"/>
    <w:rsid w:val="00F90687"/>
    <w:rsid w:val="00F9453D"/>
    <w:rsid w:val="00FA6E1B"/>
    <w:rsid w:val="00FB3771"/>
    <w:rsid w:val="00FC1884"/>
    <w:rsid w:val="00FC39D2"/>
    <w:rsid w:val="00FC44EC"/>
    <w:rsid w:val="00FC7A52"/>
    <w:rsid w:val="00FE5F31"/>
    <w:rsid w:val="00FF0D5F"/>
    <w:rsid w:val="00FF2B10"/>
    <w:rsid w:val="00FF7949"/>
    <w:rsid w:val="00FF7BC2"/>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81B5C"/>
  <w15:chartTrackingRefBased/>
  <w15:docId w15:val="{843DD6DA-2D72-481F-AB9E-3BF69546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F7F54"/>
    <w:pPr>
      <w:keepNext/>
      <w:spacing w:after="0" w:line="240" w:lineRule="auto"/>
      <w:ind w:left="360"/>
      <w:jc w:val="both"/>
      <w:outlineLvl w:val="0"/>
    </w:pPr>
    <w:rPr>
      <w:rFonts w:ascii="Century Gothic" w:eastAsia="Times New Roman" w:hAnsi="Century Gothic" w:cs="Times New Roman"/>
      <w:b/>
      <w:b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4B8"/>
    <w:pPr>
      <w:ind w:left="720"/>
      <w:contextualSpacing/>
    </w:pPr>
  </w:style>
  <w:style w:type="character" w:customStyle="1" w:styleId="Heading1Char">
    <w:name w:val="Heading 1 Char"/>
    <w:basedOn w:val="DefaultParagraphFont"/>
    <w:link w:val="Heading1"/>
    <w:rsid w:val="00BF7F54"/>
    <w:rPr>
      <w:rFonts w:ascii="Century Gothic" w:eastAsia="Times New Roman" w:hAnsi="Century Gothic" w:cs="Times New Roman"/>
      <w:b/>
      <w:bCs/>
      <w:szCs w:val="20"/>
      <w:lang w:bidi="ar-SA"/>
    </w:rPr>
  </w:style>
  <w:style w:type="table" w:styleId="TableGrid">
    <w:name w:val="Table Grid"/>
    <w:basedOn w:val="TableNormal"/>
    <w:uiPriority w:val="59"/>
    <w:rsid w:val="006951CC"/>
    <w:pPr>
      <w:spacing w:after="0" w:line="240" w:lineRule="auto"/>
    </w:pPr>
    <w:rPr>
      <w:rFonts w:eastAsiaTheme="minorEastAsia"/>
      <w:lang w:bidi="ta-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F7BC2"/>
    <w:rPr>
      <w:color w:val="0563C1" w:themeColor="hyperlink"/>
      <w:u w:val="single"/>
    </w:rPr>
  </w:style>
  <w:style w:type="paragraph" w:styleId="NoSpacing">
    <w:name w:val="No Spacing"/>
    <w:uiPriority w:val="1"/>
    <w:qFormat/>
    <w:rsid w:val="003C7177"/>
    <w:pPr>
      <w:spacing w:after="0" w:line="240" w:lineRule="auto"/>
    </w:pPr>
    <w:rPr>
      <w:rFonts w:eastAsiaTheme="minorEastAsia"/>
      <w:lang w:bidi="ta-IN"/>
    </w:rPr>
  </w:style>
  <w:style w:type="paragraph" w:styleId="BalloonText">
    <w:name w:val="Balloon Text"/>
    <w:basedOn w:val="Normal"/>
    <w:link w:val="BalloonTextChar"/>
    <w:uiPriority w:val="99"/>
    <w:semiHidden/>
    <w:unhideWhenUsed/>
    <w:rsid w:val="007A1E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E36"/>
    <w:rPr>
      <w:rFonts w:ascii="Segoe UI" w:hAnsi="Segoe UI" w:cs="Segoe UI"/>
      <w:sz w:val="18"/>
      <w:szCs w:val="18"/>
    </w:rPr>
  </w:style>
  <w:style w:type="paragraph" w:styleId="FootnoteText">
    <w:name w:val="footnote text"/>
    <w:basedOn w:val="Normal"/>
    <w:link w:val="FootnoteTextChar"/>
    <w:uiPriority w:val="99"/>
    <w:semiHidden/>
    <w:unhideWhenUsed/>
    <w:rsid w:val="002D66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66DB"/>
    <w:rPr>
      <w:sz w:val="20"/>
      <w:szCs w:val="20"/>
    </w:rPr>
  </w:style>
  <w:style w:type="character" w:styleId="FootnoteReference">
    <w:name w:val="footnote reference"/>
    <w:basedOn w:val="DefaultParagraphFont"/>
    <w:uiPriority w:val="99"/>
    <w:semiHidden/>
    <w:unhideWhenUsed/>
    <w:rsid w:val="002D66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2506</Words>
  <Characters>14285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Dilan Tissera</dc:creator>
  <cp:keywords/>
  <dc:description/>
  <cp:lastModifiedBy>Microsoft account</cp:lastModifiedBy>
  <cp:revision>4</cp:revision>
  <cp:lastPrinted>2022-08-10T07:28:00Z</cp:lastPrinted>
  <dcterms:created xsi:type="dcterms:W3CDTF">2023-12-22T09:03:00Z</dcterms:created>
  <dcterms:modified xsi:type="dcterms:W3CDTF">2023-12-22T09:08:00Z</dcterms:modified>
</cp:coreProperties>
</file>